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5288"/>
        <w:gridCol w:w="2140"/>
      </w:tblGrid>
      <w:tr w:rsidR="00DE2351" w:rsidRPr="00167591" w14:paraId="5B5EC66B" w14:textId="77777777" w:rsidTr="765E0E2C">
        <w:trPr>
          <w:jc w:val="center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284FF6" w14:textId="52477117" w:rsidR="00DE2351" w:rsidRPr="00167591" w:rsidRDefault="00DE2351" w:rsidP="00254E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neve: </w:t>
            </w:r>
            <w:r w:rsidR="009C732E">
              <w:rPr>
                <w:rFonts w:ascii="Times New Roman" w:eastAsia="Times New Roman" w:hAnsi="Times New Roman" w:cs="Times New Roman"/>
                <w:b/>
                <w:lang w:eastAsia="hu-HU"/>
              </w:rPr>
              <w:t>REANIMATOLÓGIA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9056CD" w14:textId="04A40FA1" w:rsidR="00DE2351" w:rsidRPr="00167591" w:rsidRDefault="00DE2351" w:rsidP="00254E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Kreditértéke:</w:t>
            </w:r>
            <w:r w:rsidR="00F540DF"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9C732E">
              <w:rPr>
                <w:rFonts w:ascii="Times New Roman" w:eastAsia="Times New Roman" w:hAnsi="Times New Roman" w:cs="Times New Roman"/>
                <w:b/>
                <w:lang w:eastAsia="hu-HU"/>
              </w:rPr>
              <w:t>4</w:t>
            </w:r>
          </w:p>
        </w:tc>
      </w:tr>
      <w:tr w:rsidR="00DE2351" w:rsidRPr="00167591" w14:paraId="3272921F" w14:textId="77777777" w:rsidTr="765E0E2C">
        <w:trPr>
          <w:jc w:val="center"/>
        </w:trPr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EEEFCE" w14:textId="64A1329B" w:rsidR="00DE2351" w:rsidRPr="00167591" w:rsidRDefault="00DE2351" w:rsidP="00254E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besorolása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167591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kötelező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/ választható</w:t>
            </w:r>
          </w:p>
        </w:tc>
      </w:tr>
      <w:tr w:rsidR="00DE2351" w:rsidRPr="00167591" w14:paraId="259D834E" w14:textId="77777777" w:rsidTr="765E0E2C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5C7265" w14:textId="0C1E8F67" w:rsidR="00DE2351" w:rsidRPr="00167591" w:rsidRDefault="00DE2351" w:rsidP="00254E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A tantárgy elméleti vagy gyakorlati jellegének mértéke, „képzési karaktere”</w:t>
            </w:r>
            <w:r w:rsidRPr="00167591">
              <w:rPr>
                <w:rFonts w:ascii="Times New Roman" w:eastAsia="Times New Roman" w:hAnsi="Times New Roman" w:cs="Times New Roman"/>
                <w:b/>
                <w:bdr w:val="dotted" w:sz="4" w:space="0" w:color="auto"/>
                <w:vertAlign w:val="superscript"/>
                <w:lang w:eastAsia="hu-HU"/>
              </w:rPr>
              <w:t>12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="00114316" w:rsidRPr="0016759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100</w:t>
            </w:r>
            <w:r w:rsidRPr="0016759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%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(kredit%)</w:t>
            </w:r>
          </w:p>
        </w:tc>
      </w:tr>
      <w:tr w:rsidR="00DE2351" w:rsidRPr="00167591" w14:paraId="21189110" w14:textId="77777777" w:rsidTr="765E0E2C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C30F7E" w14:textId="1A1AB3E6" w:rsidR="00DE2351" w:rsidRPr="009C732E" w:rsidRDefault="00DE2351" w:rsidP="00254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765E0E2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tanóra</w:t>
            </w:r>
            <w:r w:rsidRPr="765E0E2C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hu-HU"/>
              </w:rPr>
              <w:footnoteReference w:id="1"/>
            </w:r>
            <w:r w:rsidRPr="765E0E2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típusa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765E0E2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hu-HU"/>
              </w:rPr>
              <w:t>ea.</w:t>
            </w:r>
            <w:r w:rsidRPr="765E0E2C">
              <w:rPr>
                <w:rFonts w:ascii="Times New Roman" w:eastAsia="Times New Roman" w:hAnsi="Times New Roman" w:cs="Times New Roman"/>
                <w:lang w:eastAsia="hu-HU"/>
              </w:rPr>
              <w:t xml:space="preserve"> / s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zem. / </w:t>
            </w:r>
            <w:r w:rsidRPr="765E0E2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gyak.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/ konz. és </w:t>
            </w:r>
            <w:r w:rsidRPr="0016759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óraszáma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</w:p>
          <w:p w14:paraId="47AF09D2" w14:textId="6FD446A4" w:rsidR="00DE2351" w:rsidRPr="00167591" w:rsidRDefault="009C732E" w:rsidP="00254E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14 óra előadás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és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32 óra tantermi gyakorlat</w:t>
            </w:r>
            <w:r w:rsidR="00DE2351"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nappali munkarend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en</w:t>
            </w:r>
            <w:r w:rsidR="00DE2351"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óra előadás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és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16 óra tantermi gyakorlat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levelező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munkarend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en az adott félévben.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DE2351"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Az adott ismeret átadásában alkalmazandó </w:t>
            </w:r>
            <w:r w:rsidR="00DE2351"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további</w:t>
            </w:r>
            <w:r w:rsidR="00DE2351"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r w:rsidR="00DE2351" w:rsidRPr="00167591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="00DE2351"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="00DE2351"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módok, jellemzők</w:t>
            </w:r>
            <w:r w:rsidR="00DE2351" w:rsidRPr="00167591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footnoteReference w:id="2"/>
            </w:r>
            <w:r w:rsidR="00DE2351"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DE2351" w:rsidRPr="00167591">
              <w:rPr>
                <w:rFonts w:ascii="Times New Roman" w:eastAsia="Times New Roman" w:hAnsi="Times New Roman" w:cs="Times New Roman"/>
                <w:i/>
                <w:lang w:eastAsia="hu-HU"/>
              </w:rPr>
              <w:t>(ha vannak)</w:t>
            </w:r>
            <w:r w:rsidR="00DE2351"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="00B60EB1" w:rsidRPr="00B60EB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A kurzushoz </w:t>
            </w:r>
            <w:r w:rsidR="00B60EB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</w:t>
            </w:r>
            <w:r w:rsidR="00B60EB1" w:rsidRPr="00B60EB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óra konzultáció kapcsolódik, mely keretében a</w:t>
            </w:r>
            <w:r w:rsidR="00B60EB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hallgatók a digitális oktatástámogatás rendszerében a blended learning megközelítéssel kapnak további információkat a</w:t>
            </w:r>
            <w:r w:rsidR="00B60EB1" w:rsidRPr="00B60EB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r w:rsidR="00B60EB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reanimáció során alkalmazott gyógyszerek, ritkán alkalmazott speciális eszközökkel kapcsolatban, valamint fórumfeladatként lehetőséget kapnak kérdéseik feltételére.</w:t>
            </w:r>
            <w:r w:rsidR="00866E2D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A félév során a hallgatók podcast felvételek készítésével kell, hogy igazolják a témában való jártasságukat.</w:t>
            </w:r>
          </w:p>
        </w:tc>
      </w:tr>
      <w:tr w:rsidR="00DE2351" w:rsidRPr="00167591" w14:paraId="7DF1D2D2" w14:textId="77777777" w:rsidTr="765E0E2C">
        <w:trPr>
          <w:jc w:val="center"/>
        </w:trPr>
        <w:tc>
          <w:tcPr>
            <w:tcW w:w="90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81C923" w14:textId="27E64A9B" w:rsidR="00DE2351" w:rsidRPr="00B60EB1" w:rsidRDefault="00DE2351" w:rsidP="00254E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számonkérés 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>módja (</w:t>
            </w:r>
            <w:r w:rsidRPr="00B60EB1">
              <w:rPr>
                <w:rFonts w:ascii="Times New Roman" w:eastAsia="Times New Roman" w:hAnsi="Times New Roman" w:cs="Times New Roman"/>
                <w:b/>
                <w:lang w:eastAsia="hu-HU"/>
              </w:rPr>
              <w:t>koll.</w:t>
            </w:r>
            <w:r w:rsidRPr="00167591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/ gyj.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/ egyéb</w:t>
            </w:r>
            <w:r w:rsidRPr="00167591"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  <w:footnoteReference w:id="3"/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)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="00B60EB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kollokvium</w:t>
            </w:r>
          </w:p>
          <w:p w14:paraId="42C796D2" w14:textId="5B385F62" w:rsidR="00DE2351" w:rsidRPr="00167591" w:rsidRDefault="00DE2351" w:rsidP="00B60EB1">
            <w:pPr>
              <w:suppressAutoHyphens/>
              <w:spacing w:before="60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Az ismeretellenőrzésben alkalmazandó 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további 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167591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módok</w:t>
            </w:r>
            <w:r w:rsidRPr="00167591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footnoteReference w:id="4"/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167591">
              <w:rPr>
                <w:rFonts w:ascii="Times New Roman" w:eastAsia="Times New Roman" w:hAnsi="Times New Roman" w:cs="Times New Roman"/>
                <w:i/>
                <w:lang w:eastAsia="hu-HU"/>
              </w:rPr>
              <w:t>(ha vannak)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:</w:t>
            </w:r>
            <w:r w:rsidR="00BD4EAE"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866E2D" w:rsidRPr="00866E2D">
              <w:rPr>
                <w:rFonts w:ascii="Times New Roman" w:eastAsia="Times New Roman" w:hAnsi="Times New Roman" w:cs="Times New Roman"/>
                <w:b/>
                <w:lang w:eastAsia="hu-HU"/>
              </w:rPr>
              <w:t>A félév során egy zárthelyi dolgozat megírására kerül sor. Amennyiben eredménye eléri a 90%-ot, a hallgató a szóbeli vizsga során az általános reanimatológia (jogi háttér, kommunikációs sajátosságok, halálhír közlése) témaköréből nem kell, hogy feleljen. A szorgalmi időszak végén írásbeli dolgozatban a hallgató lehetőséget kap magasabb érdemjegyről kezdeni szóbeli feleletét úgy, hogy ha az algoritmusokkal kapcsolatos dolgozata 100%-os, a szóbeli vizsga érdemjegye legalább 3-as. A gyakorlati rész során egy általános ALS és egy speciális újraélesztési helyzet teljesítendő. A gyakorlati és szóbeli vizsga jegyeinek átlaga adja a félév végi jegyet.</w:t>
            </w:r>
          </w:p>
        </w:tc>
      </w:tr>
      <w:tr w:rsidR="00DE2351" w:rsidRPr="00167591" w14:paraId="2EDF3800" w14:textId="77777777" w:rsidTr="765E0E2C">
        <w:trPr>
          <w:jc w:val="center"/>
        </w:trPr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31CF01" w14:textId="1E3C214D" w:rsidR="00DE2351" w:rsidRPr="00167591" w:rsidRDefault="00DE2351" w:rsidP="00254E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tantervi helye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(hányadik félév): </w:t>
            </w:r>
            <w:r w:rsidR="00B60EB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VI</w:t>
            </w:r>
            <w:r w:rsidR="000034B0" w:rsidRPr="0016759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. szemeszter</w:t>
            </w:r>
          </w:p>
        </w:tc>
      </w:tr>
      <w:tr w:rsidR="00DE2351" w:rsidRPr="00167591" w14:paraId="1779E898" w14:textId="77777777" w:rsidTr="765E0E2C">
        <w:trPr>
          <w:jc w:val="center"/>
        </w:trPr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741B49" w14:textId="2BECB356" w:rsidR="00DE2351" w:rsidRPr="00167591" w:rsidRDefault="00DE2351" w:rsidP="00284F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Előtanulmányi feltételek </w:t>
            </w:r>
            <w:r w:rsidRPr="00167591">
              <w:rPr>
                <w:rFonts w:ascii="Times New Roman" w:eastAsia="Times New Roman" w:hAnsi="Times New Roman" w:cs="Times New Roman"/>
                <w:i/>
                <w:lang w:eastAsia="hu-HU"/>
              </w:rPr>
              <w:t>(ha vannak)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="00866E2D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Oxyológia II., </w:t>
            </w:r>
            <w:r w:rsidR="00A436B4" w:rsidRPr="0016759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 betegellátás eszközrendszere</w:t>
            </w:r>
          </w:p>
          <w:p w14:paraId="35479DB5" w14:textId="42D632C3" w:rsidR="00DE2351" w:rsidRPr="00866E2D" w:rsidRDefault="00DE2351" w:rsidP="00254E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>Párhuzamos feltételek:</w:t>
            </w:r>
            <w:r w:rsidR="00284F56"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866E2D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Csecsemő és gyermekgyógyászat</w:t>
            </w:r>
          </w:p>
        </w:tc>
      </w:tr>
      <w:tr w:rsidR="00DE2351" w:rsidRPr="00167591" w14:paraId="46814628" w14:textId="77777777" w:rsidTr="765E0E2C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DCDFC4" w14:textId="77777777" w:rsidR="00DE2351" w:rsidRPr="00167591" w:rsidRDefault="00DE2351" w:rsidP="00254E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Tantárgy-leírás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: az elsajátítandó 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ismeretanyag tömör, ugyanakkor informáló leírása</w:t>
            </w:r>
          </w:p>
        </w:tc>
      </w:tr>
      <w:tr w:rsidR="00DE2351" w:rsidRPr="00167591" w14:paraId="3E6283B5" w14:textId="77777777" w:rsidTr="765E0E2C">
        <w:trPr>
          <w:trHeight w:val="347"/>
          <w:jc w:val="center"/>
        </w:trPr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E8E9E9" w14:textId="790964B4" w:rsidR="00167591" w:rsidRPr="006B2E70" w:rsidRDefault="00866E2D" w:rsidP="00910CBA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2D">
              <w:rPr>
                <w:rFonts w:ascii="Times New Roman" w:eastAsia="Times New Roman" w:hAnsi="Times New Roman" w:cs="Times New Roman"/>
                <w:lang w:eastAsia="hu-HU"/>
              </w:rPr>
              <w:t xml:space="preserve">A tárgy </w:t>
            </w:r>
            <w:r w:rsidR="006B2E70">
              <w:rPr>
                <w:rFonts w:ascii="Times New Roman" w:eastAsia="Times New Roman" w:hAnsi="Times New Roman" w:cs="Times New Roman"/>
                <w:lang w:eastAsia="hu-HU"/>
              </w:rPr>
              <w:t xml:space="preserve">elméleti és gyakorlati részeinek </w:t>
            </w:r>
            <w:r w:rsidRPr="00866E2D">
              <w:rPr>
                <w:rFonts w:ascii="Times New Roman" w:eastAsia="Times New Roman" w:hAnsi="Times New Roman" w:cs="Times New Roman"/>
                <w:lang w:eastAsia="hu-HU"/>
              </w:rPr>
              <w:t>oktatás</w:t>
            </w:r>
            <w:r w:rsidR="006B2E70">
              <w:rPr>
                <w:rFonts w:ascii="Times New Roman" w:eastAsia="Times New Roman" w:hAnsi="Times New Roman" w:cs="Times New Roman"/>
                <w:lang w:eastAsia="hu-HU"/>
              </w:rPr>
              <w:t>i</w:t>
            </w:r>
            <w:r w:rsidRPr="00866E2D">
              <w:rPr>
                <w:rFonts w:ascii="Times New Roman" w:eastAsia="Times New Roman" w:hAnsi="Times New Roman" w:cs="Times New Roman"/>
                <w:lang w:eastAsia="hu-HU"/>
              </w:rPr>
              <w:t xml:space="preserve"> célja az újraélesztés korszerű technikájának, az eszköz nélküli (BLS) és eszközö</w:t>
            </w:r>
            <w:r w:rsidR="006B2E70">
              <w:rPr>
                <w:rFonts w:ascii="Times New Roman" w:eastAsia="Times New Roman" w:hAnsi="Times New Roman" w:cs="Times New Roman"/>
                <w:lang w:eastAsia="hu-HU"/>
              </w:rPr>
              <w:t>kkel kiegészített (xBLS) valamint emelt szintű</w:t>
            </w:r>
            <w:r w:rsidRPr="00866E2D">
              <w:rPr>
                <w:rFonts w:ascii="Times New Roman" w:eastAsia="Times New Roman" w:hAnsi="Times New Roman" w:cs="Times New Roman"/>
                <w:lang w:eastAsia="hu-HU"/>
              </w:rPr>
              <w:t xml:space="preserve"> (ALS) újraélesztés részleteinek, kivitelezési módjának, a reanimáció során előforduló hibák és szövődmények felismerésének és elhárításuk lehetőségeinek ismertetése. A kurzus során </w:t>
            </w:r>
            <w:r w:rsidR="006B2E70">
              <w:rPr>
                <w:rFonts w:ascii="Times New Roman" w:eastAsia="Times New Roman" w:hAnsi="Times New Roman" w:cs="Times New Roman"/>
                <w:lang w:eastAsia="hu-HU"/>
              </w:rPr>
              <w:t xml:space="preserve">a hallgató </w:t>
            </w:r>
            <w:r w:rsidRPr="00866E2D">
              <w:rPr>
                <w:rFonts w:ascii="Times New Roman" w:eastAsia="Times New Roman" w:hAnsi="Times New Roman" w:cs="Times New Roman"/>
                <w:lang w:eastAsia="hu-HU"/>
              </w:rPr>
              <w:t>megismeri a halál fogalmát, a potenciálisan reverzibilis állapotokat és azok kezelési elveit, valamint az újraélesztés gyógyszereit. A kurzus során képessé válik speciális körülmények között az evidence-based medicine alapelvei szerint újraélesztést végezni. Képessé válik az életet közvetlenül veszélyeztető ritmuszavarok felismerésére, kezelésére. Képessé válik továbbá a hatékony, csapatban történő újraélesztésre</w:t>
            </w:r>
            <w:r w:rsidR="006B2E70">
              <w:rPr>
                <w:rFonts w:ascii="Times New Roman" w:eastAsia="Times New Roman" w:hAnsi="Times New Roman" w:cs="Times New Roman"/>
                <w:lang w:eastAsia="hu-HU"/>
              </w:rPr>
              <w:t xml:space="preserve"> és a fejlett csapatkommunikációra</w:t>
            </w:r>
            <w:r w:rsidRPr="00866E2D">
              <w:rPr>
                <w:rFonts w:ascii="Times New Roman" w:eastAsia="Times New Roman" w:hAnsi="Times New Roman" w:cs="Times New Roman"/>
                <w:lang w:eastAsia="hu-HU"/>
              </w:rPr>
              <w:t xml:space="preserve"> és az esetleges halálhír közlésére.</w:t>
            </w:r>
            <w:r w:rsidR="006B2E70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</w:tr>
      <w:tr w:rsidR="00DE2351" w:rsidRPr="00167591" w14:paraId="5CC590D6" w14:textId="77777777" w:rsidTr="765E0E2C">
        <w:trPr>
          <w:trHeight w:val="388"/>
          <w:jc w:val="center"/>
        </w:trPr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639E87" w14:textId="455388DC" w:rsidR="00DE2351" w:rsidRPr="00167591" w:rsidRDefault="00DE2351" w:rsidP="00254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A tantárgy részletes 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tematikája </w:t>
            </w:r>
            <w:r w:rsidR="006B2E70">
              <w:rPr>
                <w:rFonts w:ascii="Times New Roman" w:eastAsia="Times New Roman" w:hAnsi="Times New Roman" w:cs="Times New Roman"/>
                <w:b/>
                <w:lang w:eastAsia="hu-HU"/>
              </w:rPr>
              <w:t>nappali képzés:</w:t>
            </w:r>
          </w:p>
        </w:tc>
      </w:tr>
      <w:tr w:rsidR="00DE2351" w:rsidRPr="00167591" w14:paraId="70C44811" w14:textId="77777777" w:rsidTr="765E0E2C">
        <w:trPr>
          <w:trHeight w:val="564"/>
          <w:jc w:val="center"/>
        </w:trPr>
        <w:tc>
          <w:tcPr>
            <w:tcW w:w="16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523BE2" w14:textId="18118C5E" w:rsidR="00DE2351" w:rsidRPr="000E0268" w:rsidRDefault="00DE2351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Alkalom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6018" w14:textId="59A2BEEF" w:rsidR="00DE2351" w:rsidRPr="000E0268" w:rsidRDefault="00910CBA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Elméleti t</w:t>
            </w:r>
            <w:r w:rsidR="00DE2351"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ananyag leírása</w:t>
            </w:r>
          </w:p>
        </w:tc>
      </w:tr>
      <w:tr w:rsidR="00167591" w:rsidRPr="00167591" w14:paraId="6BCA4A90" w14:textId="77777777" w:rsidTr="765E0E2C">
        <w:trPr>
          <w:jc w:val="center"/>
        </w:trPr>
        <w:tc>
          <w:tcPr>
            <w:tcW w:w="16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0D9BBA" w14:textId="2D1893ED" w:rsidR="00167591" w:rsidRPr="000E0268" w:rsidRDefault="006B2E70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73BF" w14:textId="442683B6" w:rsidR="00167591" w:rsidRPr="000E0268" w:rsidRDefault="006B2E70" w:rsidP="000E0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lang w:eastAsia="hu-HU"/>
              </w:rPr>
              <w:t>Alapfogalmak, halottvizsgálat, hullajelek, halálhír közlése</w:t>
            </w:r>
            <w:r w:rsidR="00910CBA" w:rsidRPr="000E0268">
              <w:rPr>
                <w:rFonts w:ascii="Times New Roman" w:eastAsia="Times New Roman" w:hAnsi="Times New Roman" w:cs="Times New Roman"/>
                <w:lang w:eastAsia="hu-HU"/>
              </w:rPr>
              <w:t xml:space="preserve"> (2 óra)</w:t>
            </w:r>
          </w:p>
        </w:tc>
      </w:tr>
      <w:tr w:rsidR="00167591" w:rsidRPr="00167591" w14:paraId="78CC8F8C" w14:textId="77777777" w:rsidTr="765E0E2C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9B70E5" w14:textId="7AA9F35C" w:rsidR="00167591" w:rsidRPr="000E0268" w:rsidRDefault="006B2E70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0339" w14:textId="719FB4C3" w:rsidR="00167591" w:rsidRPr="000E0268" w:rsidRDefault="006B2E70" w:rsidP="000E0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E0268">
              <w:rPr>
                <w:rFonts w:ascii="Times New Roman" w:hAnsi="Times New Roman" w:cs="Times New Roman"/>
              </w:rPr>
              <w:t>Felnőtt BLS-xBLS-AED-LIT</w:t>
            </w:r>
            <w:r w:rsidR="00910CBA" w:rsidRPr="000E0268">
              <w:rPr>
                <w:rFonts w:ascii="Times New Roman" w:hAnsi="Times New Roman" w:cs="Times New Roman"/>
              </w:rPr>
              <w:t xml:space="preserve"> </w:t>
            </w:r>
            <w:r w:rsidR="00910CBA" w:rsidRPr="000E0268">
              <w:rPr>
                <w:rFonts w:ascii="Times New Roman" w:eastAsia="Times New Roman" w:hAnsi="Times New Roman" w:cs="Times New Roman"/>
                <w:lang w:eastAsia="hu-HU"/>
              </w:rPr>
              <w:t>(2 óra)</w:t>
            </w:r>
          </w:p>
        </w:tc>
      </w:tr>
      <w:tr w:rsidR="00167591" w:rsidRPr="00167591" w14:paraId="07A3ED62" w14:textId="77777777" w:rsidTr="765E0E2C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ABF926" w14:textId="6186C1DB" w:rsidR="00167591" w:rsidRPr="000E0268" w:rsidRDefault="006B2E70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lastRenderedPageBreak/>
              <w:t>3.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3D5D" w14:textId="24802AA5" w:rsidR="00167591" w:rsidRPr="000E0268" w:rsidRDefault="006B2E70" w:rsidP="000E0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E0268">
              <w:rPr>
                <w:rFonts w:ascii="Times New Roman" w:hAnsi="Times New Roman" w:cs="Times New Roman"/>
              </w:rPr>
              <w:t>Felnőtt ALS</w:t>
            </w:r>
            <w:r w:rsidR="00CA6446" w:rsidRPr="000E0268">
              <w:rPr>
                <w:rFonts w:ascii="Times New Roman" w:hAnsi="Times New Roman" w:cs="Times New Roman"/>
              </w:rPr>
              <w:t>-IHR, non-technical skills</w:t>
            </w:r>
            <w:r w:rsidR="00910CBA" w:rsidRPr="000E0268">
              <w:rPr>
                <w:rFonts w:ascii="Times New Roman" w:hAnsi="Times New Roman" w:cs="Times New Roman"/>
              </w:rPr>
              <w:t xml:space="preserve"> </w:t>
            </w:r>
            <w:r w:rsidR="00910CBA" w:rsidRPr="000E0268">
              <w:rPr>
                <w:rFonts w:ascii="Times New Roman" w:eastAsia="Times New Roman" w:hAnsi="Times New Roman" w:cs="Times New Roman"/>
                <w:lang w:eastAsia="hu-HU"/>
              </w:rPr>
              <w:t>(2 óra)</w:t>
            </w:r>
          </w:p>
        </w:tc>
      </w:tr>
      <w:tr w:rsidR="00167591" w:rsidRPr="00167591" w14:paraId="7800E398" w14:textId="77777777" w:rsidTr="765E0E2C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D67EDA" w14:textId="434BE01D" w:rsidR="00167591" w:rsidRPr="000E0268" w:rsidRDefault="00CA6446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8534" w14:textId="2920CD03" w:rsidR="00167591" w:rsidRPr="000E0268" w:rsidRDefault="00CA6446" w:rsidP="000E0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lang w:eastAsia="hu-HU"/>
              </w:rPr>
              <w:t>4H-4T</w:t>
            </w:r>
            <w:r w:rsidR="00910CBA" w:rsidRPr="000E0268">
              <w:rPr>
                <w:rFonts w:ascii="Times New Roman" w:eastAsia="Times New Roman" w:hAnsi="Times New Roman" w:cs="Times New Roman"/>
                <w:lang w:eastAsia="hu-HU"/>
              </w:rPr>
              <w:t xml:space="preserve"> (2 óra)</w:t>
            </w:r>
          </w:p>
        </w:tc>
      </w:tr>
      <w:tr w:rsidR="00167591" w:rsidRPr="00167591" w14:paraId="2A9F19C1" w14:textId="77777777" w:rsidTr="765E0E2C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2837E7" w14:textId="31DB16AD" w:rsidR="00167591" w:rsidRPr="000E0268" w:rsidRDefault="00CA6446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5.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9905" w14:textId="59DD95DF" w:rsidR="00167591" w:rsidRPr="000E0268" w:rsidRDefault="00CA6446" w:rsidP="000E0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E0268">
              <w:rPr>
                <w:rFonts w:ascii="Times New Roman" w:hAnsi="Times New Roman" w:cs="Times New Roman"/>
              </w:rPr>
              <w:t>Traumás újraélesztés, POST-ROSC ellátás</w:t>
            </w:r>
            <w:r w:rsidR="00910CBA" w:rsidRPr="000E0268">
              <w:rPr>
                <w:rFonts w:ascii="Times New Roman" w:hAnsi="Times New Roman" w:cs="Times New Roman"/>
              </w:rPr>
              <w:t xml:space="preserve"> </w:t>
            </w:r>
            <w:r w:rsidR="00910CBA" w:rsidRPr="000E0268">
              <w:rPr>
                <w:rFonts w:ascii="Times New Roman" w:eastAsia="Times New Roman" w:hAnsi="Times New Roman" w:cs="Times New Roman"/>
                <w:lang w:eastAsia="hu-HU"/>
              </w:rPr>
              <w:t>(2 óra)</w:t>
            </w:r>
          </w:p>
        </w:tc>
      </w:tr>
      <w:tr w:rsidR="00167591" w:rsidRPr="00167591" w14:paraId="54380411" w14:textId="77777777" w:rsidTr="765E0E2C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ABB8C9" w14:textId="6F41CB83" w:rsidR="00167591" w:rsidRPr="000E0268" w:rsidRDefault="00CA6446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6A7D" w14:textId="290F5961" w:rsidR="00167591" w:rsidRPr="000E0268" w:rsidRDefault="00CA6446" w:rsidP="000E0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E0268">
              <w:rPr>
                <w:rFonts w:ascii="Times New Roman" w:hAnsi="Times New Roman" w:cs="Times New Roman"/>
              </w:rPr>
              <w:t>Bradycard ritmuszavarok és gyógyszerei</w:t>
            </w:r>
            <w:r w:rsidR="00910CBA" w:rsidRPr="000E0268">
              <w:rPr>
                <w:rFonts w:ascii="Times New Roman" w:hAnsi="Times New Roman" w:cs="Times New Roman"/>
              </w:rPr>
              <w:t xml:space="preserve"> </w:t>
            </w:r>
            <w:r w:rsidR="00910CBA" w:rsidRPr="000E0268">
              <w:rPr>
                <w:rFonts w:ascii="Times New Roman" w:eastAsia="Times New Roman" w:hAnsi="Times New Roman" w:cs="Times New Roman"/>
                <w:lang w:eastAsia="hu-HU"/>
              </w:rPr>
              <w:t>(2 óra)</w:t>
            </w:r>
          </w:p>
        </w:tc>
      </w:tr>
      <w:tr w:rsidR="00167591" w:rsidRPr="00167591" w14:paraId="77DB4487" w14:textId="77777777" w:rsidTr="765E0E2C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65BE59A" w14:textId="58E19D01" w:rsidR="00167591" w:rsidRPr="000E0268" w:rsidRDefault="00CA6446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7.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F85A" w14:textId="7ADEA6CF" w:rsidR="00167591" w:rsidRPr="000E0268" w:rsidRDefault="00CA6446" w:rsidP="000E0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E0268">
              <w:rPr>
                <w:rFonts w:ascii="Times New Roman" w:hAnsi="Times New Roman" w:cs="Times New Roman"/>
              </w:rPr>
              <w:t>Tachycard ritmuszavarok és gyógyszerei</w:t>
            </w:r>
            <w:r w:rsidR="00910CBA" w:rsidRPr="000E0268">
              <w:rPr>
                <w:rFonts w:ascii="Times New Roman" w:hAnsi="Times New Roman" w:cs="Times New Roman"/>
              </w:rPr>
              <w:t xml:space="preserve"> </w:t>
            </w:r>
            <w:r w:rsidR="00910CBA" w:rsidRPr="000E0268">
              <w:rPr>
                <w:rFonts w:ascii="Times New Roman" w:eastAsia="Times New Roman" w:hAnsi="Times New Roman" w:cs="Times New Roman"/>
                <w:lang w:eastAsia="hu-HU"/>
              </w:rPr>
              <w:t>(2 óra)</w:t>
            </w:r>
          </w:p>
        </w:tc>
      </w:tr>
      <w:tr w:rsidR="00167591" w:rsidRPr="00167591" w14:paraId="1A366294" w14:textId="77777777" w:rsidTr="765E0E2C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C0E4D7" w14:textId="3B5AEC95" w:rsidR="00167591" w:rsidRPr="000E0268" w:rsidRDefault="00910CBA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Alkalom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E844" w14:textId="7DDA9358" w:rsidR="00167591" w:rsidRPr="000E0268" w:rsidRDefault="00910CBA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Gyakorlati tananyag leírása</w:t>
            </w:r>
          </w:p>
        </w:tc>
      </w:tr>
      <w:tr w:rsidR="00167591" w:rsidRPr="00167591" w14:paraId="04045B87" w14:textId="77777777" w:rsidTr="765E0E2C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5814D2" w14:textId="0CFC7EEE" w:rsidR="00910CBA" w:rsidRPr="000E0268" w:rsidRDefault="00910CBA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8725" w14:textId="13255675" w:rsidR="00167591" w:rsidRPr="000E0268" w:rsidRDefault="00910CBA" w:rsidP="000E0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E0268">
              <w:rPr>
                <w:rFonts w:ascii="Times New Roman" w:hAnsi="Times New Roman" w:cs="Times New Roman"/>
              </w:rPr>
              <w:t>Felnőtt BLS-xBLS-AED-LIT, non-technical skills (4 óra)</w:t>
            </w:r>
          </w:p>
        </w:tc>
      </w:tr>
      <w:tr w:rsidR="00167591" w:rsidRPr="00167591" w14:paraId="32AD473B" w14:textId="77777777" w:rsidTr="765E0E2C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AECC492" w14:textId="45209384" w:rsidR="00167591" w:rsidRPr="000E0268" w:rsidRDefault="00910CBA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220D" w14:textId="23A54AA3" w:rsidR="00167591" w:rsidRPr="000E0268" w:rsidRDefault="00910CBA" w:rsidP="000E0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E0268">
              <w:rPr>
                <w:rFonts w:ascii="Times New Roman" w:hAnsi="Times New Roman" w:cs="Times New Roman"/>
              </w:rPr>
              <w:t>Standard Felnőtt ALS speciális, ellátást befolyásoló körülmények nélkül (4 óra)</w:t>
            </w:r>
          </w:p>
        </w:tc>
      </w:tr>
      <w:tr w:rsidR="00167591" w:rsidRPr="00167591" w14:paraId="3DA155F6" w14:textId="77777777" w:rsidTr="765E0E2C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DCA57FF" w14:textId="4FD7D077" w:rsidR="00167591" w:rsidRPr="000E0268" w:rsidRDefault="00910CBA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3.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9AB0" w14:textId="0C3B9B4D" w:rsidR="00167591" w:rsidRPr="000E0268" w:rsidRDefault="00910CBA" w:rsidP="000E0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E0268">
              <w:rPr>
                <w:rFonts w:ascii="Times New Roman" w:hAnsi="Times New Roman" w:cs="Times New Roman"/>
              </w:rPr>
              <w:t>4H ellátása és sajátosságai (4 óra)</w:t>
            </w:r>
          </w:p>
        </w:tc>
      </w:tr>
      <w:tr w:rsidR="00167591" w:rsidRPr="00167591" w14:paraId="6A240189" w14:textId="77777777" w:rsidTr="765E0E2C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75F3C28" w14:textId="3B8FC06A" w:rsidR="00167591" w:rsidRPr="000E0268" w:rsidRDefault="00910CBA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A4BE" w14:textId="62844D3E" w:rsidR="00167591" w:rsidRPr="000E0268" w:rsidRDefault="00910CBA" w:rsidP="000E0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E0268">
              <w:rPr>
                <w:rFonts w:ascii="Times New Roman" w:hAnsi="Times New Roman" w:cs="Times New Roman"/>
              </w:rPr>
              <w:t>4T ellátása és sajátosságai (4 óra)</w:t>
            </w:r>
          </w:p>
        </w:tc>
      </w:tr>
      <w:tr w:rsidR="00167591" w:rsidRPr="00167591" w14:paraId="41A866EF" w14:textId="77777777" w:rsidTr="765E0E2C">
        <w:trPr>
          <w:jc w:val="center"/>
        </w:trPr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C585D92" w14:textId="5BB183C8" w:rsidR="00167591" w:rsidRPr="000E0268" w:rsidRDefault="00910CBA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5.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92A4" w14:textId="294032FF" w:rsidR="00167591" w:rsidRPr="000E0268" w:rsidRDefault="00D21B53" w:rsidP="000E0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E0268">
              <w:rPr>
                <w:rFonts w:ascii="Times New Roman" w:hAnsi="Times New Roman" w:cs="Times New Roman"/>
              </w:rPr>
              <w:t>Traumás újraélesztés és gyakorlati sajátosságai (4 óra)</w:t>
            </w:r>
          </w:p>
        </w:tc>
      </w:tr>
      <w:tr w:rsidR="000F48C2" w:rsidRPr="00167591" w14:paraId="19A38815" w14:textId="77777777" w:rsidTr="765E0E2C">
        <w:trPr>
          <w:jc w:val="center"/>
        </w:trPr>
        <w:tc>
          <w:tcPr>
            <w:tcW w:w="16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385A364" w14:textId="0B138CD1" w:rsidR="000F48C2" w:rsidRPr="000E0268" w:rsidRDefault="00E23BE9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hAnsi="Times New Roman" w:cs="Times New Roman"/>
              </w:rPr>
              <w:br w:type="page"/>
            </w:r>
            <w:r w:rsidR="00910CBA"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E143" w14:textId="4C83C9DC" w:rsidR="000F48C2" w:rsidRPr="000E0268" w:rsidRDefault="00D21B53" w:rsidP="000E0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lang w:eastAsia="hu-HU"/>
              </w:rPr>
              <w:t>Bradycard és tachycard ritmuszavarok és ellátása (4 óra)</w:t>
            </w:r>
          </w:p>
        </w:tc>
      </w:tr>
      <w:tr w:rsidR="000F48C2" w:rsidRPr="00167591" w14:paraId="6FD9057E" w14:textId="77777777" w:rsidTr="765E0E2C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AEC0AA" w14:textId="18DA6F17" w:rsidR="000F48C2" w:rsidRPr="000E0268" w:rsidRDefault="00910CBA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7.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EEF5" w14:textId="77294A82" w:rsidR="000F48C2" w:rsidRPr="000E0268" w:rsidRDefault="00D21B53" w:rsidP="000E0268">
            <w:pPr>
              <w:rPr>
                <w:rFonts w:ascii="Times New Roman" w:hAnsi="Times New Roman" w:cs="Times New Roman"/>
              </w:rPr>
            </w:pPr>
            <w:r w:rsidRPr="000E0268">
              <w:rPr>
                <w:rFonts w:ascii="Times New Roman" w:hAnsi="Times New Roman" w:cs="Times New Roman"/>
              </w:rPr>
              <w:t>Tachycard ritmuszavarok ellátása (4 óra)</w:t>
            </w:r>
          </w:p>
        </w:tc>
      </w:tr>
      <w:tr w:rsidR="000F48C2" w:rsidRPr="00167591" w14:paraId="762C3C26" w14:textId="77777777" w:rsidTr="765E0E2C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255333" w14:textId="71047221" w:rsidR="000F48C2" w:rsidRPr="000E0268" w:rsidRDefault="00910CBA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8.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6186" w14:textId="0B0A25CB" w:rsidR="000F48C2" w:rsidRPr="000E0268" w:rsidRDefault="00D21B53" w:rsidP="000E0268">
            <w:pPr>
              <w:suppressAutoHyphens/>
              <w:rPr>
                <w:rFonts w:ascii="Times New Roman" w:hAnsi="Times New Roman" w:cs="Times New Roman"/>
              </w:rPr>
            </w:pPr>
            <w:r w:rsidRPr="000E0268">
              <w:rPr>
                <w:rFonts w:ascii="Times New Roman" w:hAnsi="Times New Roman" w:cs="Times New Roman"/>
              </w:rPr>
              <w:t>Összefoglalás, non-technical skills gyakorlat (4 óra)</w:t>
            </w:r>
          </w:p>
        </w:tc>
      </w:tr>
      <w:tr w:rsidR="00586B25" w:rsidRPr="00167591" w14:paraId="4D20B0AE" w14:textId="77777777" w:rsidTr="765E0E2C">
        <w:trPr>
          <w:jc w:val="center"/>
        </w:trPr>
        <w:tc>
          <w:tcPr>
            <w:tcW w:w="90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6606D4" w14:textId="45CA3B52" w:rsidR="00586B25" w:rsidRPr="000E0268" w:rsidRDefault="00586B25" w:rsidP="000E026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E0268">
              <w:rPr>
                <w:rFonts w:ascii="Times New Roman" w:eastAsia="Times New Roman" w:hAnsi="Times New Roman" w:cs="Times New Roman"/>
                <w:lang w:eastAsia="hu-HU"/>
              </w:rPr>
              <w:t xml:space="preserve">A tantárgy részletes </w:t>
            </w:r>
            <w:r w:rsidRPr="000E0268">
              <w:rPr>
                <w:rFonts w:ascii="Times New Roman" w:eastAsia="Times New Roman" w:hAnsi="Times New Roman" w:cs="Times New Roman"/>
                <w:b/>
                <w:lang w:eastAsia="hu-HU"/>
              </w:rPr>
              <w:t>tematikája levelező képzés:</w:t>
            </w:r>
          </w:p>
        </w:tc>
      </w:tr>
      <w:tr w:rsidR="00586B25" w:rsidRPr="00167591" w14:paraId="154D4F3B" w14:textId="77777777" w:rsidTr="765E0E2C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D288B9D" w14:textId="60078159" w:rsidR="00586B25" w:rsidRPr="000E0268" w:rsidRDefault="00586B25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Alkalom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DA8E" w14:textId="1AFA1F15" w:rsidR="00586B25" w:rsidRPr="000E0268" w:rsidRDefault="00586B25" w:rsidP="000E026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Elméleti tananyag leírása</w:t>
            </w:r>
          </w:p>
        </w:tc>
      </w:tr>
      <w:tr w:rsidR="00586B25" w:rsidRPr="00167591" w14:paraId="4B1894D2" w14:textId="77777777" w:rsidTr="765E0E2C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C4787B6" w14:textId="590A1EF0" w:rsidR="00586B25" w:rsidRPr="000E0268" w:rsidRDefault="00586B25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4383" w14:textId="50EBE293" w:rsidR="00586B25" w:rsidRPr="000E0268" w:rsidRDefault="00586B25" w:rsidP="000E0268">
            <w:pPr>
              <w:suppressAutoHyphens/>
              <w:rPr>
                <w:rFonts w:ascii="Times New Roman" w:hAnsi="Times New Roman" w:cs="Times New Roman"/>
              </w:rPr>
            </w:pPr>
            <w:r w:rsidRPr="000E0268">
              <w:rPr>
                <w:rFonts w:ascii="Times New Roman" w:hAnsi="Times New Roman" w:cs="Times New Roman"/>
              </w:rPr>
              <w:t>Alapfogalmak, halottvizsgálat, hullajelek, halálhír közlése, felnőtt BLS-xBLS-AED-LIT (1 óra)</w:t>
            </w:r>
          </w:p>
          <w:p w14:paraId="1F2E379F" w14:textId="51064CAF" w:rsidR="00586B25" w:rsidRPr="000E0268" w:rsidRDefault="00586B25" w:rsidP="000E0268">
            <w:pPr>
              <w:suppressAutoHyphens/>
              <w:rPr>
                <w:rFonts w:ascii="Times New Roman" w:hAnsi="Times New Roman" w:cs="Times New Roman"/>
              </w:rPr>
            </w:pPr>
            <w:r w:rsidRPr="000E0268">
              <w:rPr>
                <w:rFonts w:ascii="Times New Roman" w:hAnsi="Times New Roman" w:cs="Times New Roman"/>
              </w:rPr>
              <w:t>Felnőtt ALS-IHR, non-technical skills (2 óra)</w:t>
            </w:r>
          </w:p>
        </w:tc>
      </w:tr>
      <w:tr w:rsidR="00586B25" w:rsidRPr="00167591" w14:paraId="08382447" w14:textId="77777777" w:rsidTr="765E0E2C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9C2114" w14:textId="7DC4DAC3" w:rsidR="00586B25" w:rsidRPr="000E0268" w:rsidRDefault="00586B25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D102" w14:textId="33640D0E" w:rsidR="00586B25" w:rsidRPr="000E0268" w:rsidRDefault="00586B25" w:rsidP="000E0268">
            <w:pPr>
              <w:suppressAutoHyphens/>
              <w:rPr>
                <w:rFonts w:ascii="Times New Roman" w:hAnsi="Times New Roman" w:cs="Times New Roman"/>
              </w:rPr>
            </w:pPr>
            <w:r w:rsidRPr="000E0268">
              <w:rPr>
                <w:rFonts w:ascii="Times New Roman" w:hAnsi="Times New Roman" w:cs="Times New Roman"/>
              </w:rPr>
              <w:t>4H-4T, traumás újraélesztés, POST-ROSC ellátás (2 óra)</w:t>
            </w:r>
          </w:p>
        </w:tc>
      </w:tr>
      <w:tr w:rsidR="00586B25" w:rsidRPr="00167591" w14:paraId="62C154C2" w14:textId="77777777" w:rsidTr="765E0E2C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1427A4" w14:textId="231965E0" w:rsidR="00586B25" w:rsidRPr="000E0268" w:rsidRDefault="00586B25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3.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720E" w14:textId="2F6BC6DD" w:rsidR="00586B25" w:rsidRPr="000E0268" w:rsidRDefault="00586B25" w:rsidP="000E0268">
            <w:pPr>
              <w:suppressAutoHyphens/>
              <w:rPr>
                <w:rFonts w:ascii="Times New Roman" w:hAnsi="Times New Roman" w:cs="Times New Roman"/>
              </w:rPr>
            </w:pPr>
            <w:r w:rsidRPr="000E0268">
              <w:rPr>
                <w:rFonts w:ascii="Times New Roman" w:hAnsi="Times New Roman" w:cs="Times New Roman"/>
              </w:rPr>
              <w:t>Bradycard ritmuszavarok és gyógyszerei, tachycard ritmuszavarok és gyógyszerei (2 óra)</w:t>
            </w:r>
          </w:p>
        </w:tc>
      </w:tr>
      <w:tr w:rsidR="00586B25" w:rsidRPr="00167591" w14:paraId="2FE6ED61" w14:textId="77777777" w:rsidTr="765E0E2C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DCBDEC" w14:textId="395FA4EE" w:rsidR="00586B25" w:rsidRPr="000E0268" w:rsidRDefault="00586B25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Alkalom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D4CF" w14:textId="25471694" w:rsidR="00586B25" w:rsidRPr="000E0268" w:rsidRDefault="00586B25" w:rsidP="000E026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Gyakorlati tananyag leírása</w:t>
            </w:r>
          </w:p>
        </w:tc>
      </w:tr>
      <w:tr w:rsidR="00586B25" w:rsidRPr="00167591" w14:paraId="26C94E18" w14:textId="77777777" w:rsidTr="765E0E2C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70B6C8" w14:textId="51B6F6D8" w:rsidR="00586B25" w:rsidRPr="000E0268" w:rsidRDefault="00586B25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C8F0" w14:textId="4F138737" w:rsidR="00586B25" w:rsidRPr="000E0268" w:rsidRDefault="000E0268" w:rsidP="000E0268">
            <w:pPr>
              <w:suppressAutoHyphens/>
              <w:rPr>
                <w:rFonts w:ascii="Times New Roman" w:hAnsi="Times New Roman" w:cs="Times New Roman"/>
              </w:rPr>
            </w:pPr>
            <w:r w:rsidRPr="000E0268">
              <w:rPr>
                <w:rFonts w:ascii="Times New Roman" w:hAnsi="Times New Roman" w:cs="Times New Roman"/>
              </w:rPr>
              <w:t>Felnőtt BLS-xBLS-AED-LIT, non-technical skills, standard Felnőtt ALS speciális, ellátást befolyásoló körülmények nélkül (4 óra)</w:t>
            </w:r>
          </w:p>
        </w:tc>
      </w:tr>
      <w:tr w:rsidR="00586B25" w:rsidRPr="00167591" w14:paraId="37A06318" w14:textId="77777777" w:rsidTr="765E0E2C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9F8C8E" w14:textId="00A6B44B" w:rsidR="00586B25" w:rsidRPr="000E0268" w:rsidRDefault="00586B25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DFFA" w14:textId="7F5569AD" w:rsidR="00586B25" w:rsidRPr="000E0268" w:rsidRDefault="000E0268" w:rsidP="000E0268">
            <w:pPr>
              <w:suppressAutoHyphens/>
              <w:rPr>
                <w:rFonts w:ascii="Times New Roman" w:hAnsi="Times New Roman" w:cs="Times New Roman"/>
              </w:rPr>
            </w:pPr>
            <w:r w:rsidRPr="000E0268">
              <w:rPr>
                <w:rFonts w:ascii="Times New Roman" w:hAnsi="Times New Roman" w:cs="Times New Roman"/>
              </w:rPr>
              <w:t>4H ellátása és sajátosságai, 4T ellátása és sajátosságai (4 óra)</w:t>
            </w:r>
          </w:p>
        </w:tc>
      </w:tr>
      <w:tr w:rsidR="00586B25" w:rsidRPr="00167591" w14:paraId="22615B31" w14:textId="77777777" w:rsidTr="765E0E2C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5E6FAC" w14:textId="5FF4C964" w:rsidR="00586B25" w:rsidRPr="000E0268" w:rsidRDefault="00586B25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3.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E8B0" w14:textId="41D25EF9" w:rsidR="00586B25" w:rsidRPr="000E0268" w:rsidRDefault="000E0268" w:rsidP="000E0268">
            <w:pPr>
              <w:suppressAutoHyphens/>
              <w:rPr>
                <w:rFonts w:ascii="Times New Roman" w:hAnsi="Times New Roman" w:cs="Times New Roman"/>
              </w:rPr>
            </w:pPr>
            <w:r w:rsidRPr="000E0268">
              <w:rPr>
                <w:rFonts w:ascii="Times New Roman" w:hAnsi="Times New Roman" w:cs="Times New Roman"/>
              </w:rPr>
              <w:t>Traumás újraélesztés és gyakorlati sajátosságai, bradycard és tachycard ritmuszavarok és ellátása (4 óra)</w:t>
            </w:r>
          </w:p>
        </w:tc>
      </w:tr>
      <w:tr w:rsidR="00586B25" w:rsidRPr="00167591" w14:paraId="57FCD3AB" w14:textId="77777777" w:rsidTr="765E0E2C">
        <w:trPr>
          <w:jc w:val="center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6A5C5C" w14:textId="1E526DC2" w:rsidR="00586B25" w:rsidRPr="000E0268" w:rsidRDefault="00586B25" w:rsidP="000E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026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4.</w:t>
            </w:r>
          </w:p>
        </w:tc>
        <w:tc>
          <w:tcPr>
            <w:tcW w:w="7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0C91" w14:textId="206EF32B" w:rsidR="00586B25" w:rsidRPr="000E0268" w:rsidRDefault="000E0268" w:rsidP="000E0268">
            <w:pPr>
              <w:suppressAutoHyphens/>
              <w:rPr>
                <w:rFonts w:ascii="Times New Roman" w:hAnsi="Times New Roman" w:cs="Times New Roman"/>
              </w:rPr>
            </w:pPr>
            <w:r w:rsidRPr="000E0268">
              <w:rPr>
                <w:rFonts w:ascii="Times New Roman" w:hAnsi="Times New Roman" w:cs="Times New Roman"/>
              </w:rPr>
              <w:t>Tachycard ritmuszavarok ellátása, összefoglalás, non-technical skills gyakorlat (4 óra)</w:t>
            </w:r>
          </w:p>
        </w:tc>
      </w:tr>
      <w:tr w:rsidR="00586B25" w:rsidRPr="00167591" w14:paraId="7BBDF4F7" w14:textId="77777777" w:rsidTr="765E0E2C">
        <w:trPr>
          <w:jc w:val="center"/>
        </w:trPr>
        <w:tc>
          <w:tcPr>
            <w:tcW w:w="906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B1B01C" w14:textId="0A445B4A" w:rsidR="00586B25" w:rsidRPr="00167591" w:rsidRDefault="00586B25" w:rsidP="00586B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br w:type="page"/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2-5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legfontosabb </w:t>
            </w:r>
            <w:r w:rsidRPr="00167591">
              <w:rPr>
                <w:rFonts w:ascii="Times New Roman" w:eastAsia="Times New Roman" w:hAnsi="Times New Roman" w:cs="Times New Roman"/>
                <w:i/>
                <w:lang w:eastAsia="hu-HU"/>
              </w:rPr>
              <w:t>kötelező,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illetve </w:t>
            </w:r>
            <w:r w:rsidRPr="00167591">
              <w:rPr>
                <w:rFonts w:ascii="Times New Roman" w:eastAsia="Times New Roman" w:hAnsi="Times New Roman" w:cs="Times New Roman"/>
                <w:i/>
                <w:lang w:eastAsia="hu-HU"/>
              </w:rPr>
              <w:t>ajánlott</w:t>
            </w:r>
            <w:r w:rsidRPr="00167591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 xml:space="preserve"> 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irodalom 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>(jegyzet, tankönyv) felsorolása bibliográfiai adatokkal (szerző, cím, kiadás adatai, (esetleg oldalak), ISBN)</w:t>
            </w:r>
          </w:p>
        </w:tc>
      </w:tr>
      <w:tr w:rsidR="00586B25" w:rsidRPr="00167591" w14:paraId="61F57441" w14:textId="77777777" w:rsidTr="765E0E2C">
        <w:trPr>
          <w:jc w:val="center"/>
        </w:trPr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143E745" w14:textId="2A8DBA1B" w:rsidR="00586B25" w:rsidRDefault="00586B25" w:rsidP="0058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>Kötelező:</w:t>
            </w:r>
          </w:p>
          <w:p w14:paraId="5B192579" w14:textId="6BD2717B" w:rsidR="00586B25" w:rsidRDefault="00586B25" w:rsidP="00586B25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A tanórán kiadott elméleti diasor</w:t>
            </w:r>
          </w:p>
          <w:p w14:paraId="786F613E" w14:textId="77777777" w:rsidR="00586B25" w:rsidRDefault="00586B25" w:rsidP="00586B25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Olasvengeen: </w:t>
            </w:r>
            <w:r w:rsidRPr="002E6EBD">
              <w:rPr>
                <w:rFonts w:ascii="Times New Roman" w:eastAsia="Times New Roman" w:hAnsi="Times New Roman" w:cs="Times New Roman"/>
                <w:bCs/>
                <w:lang w:eastAsia="hu-HU"/>
              </w:rPr>
              <w:t>European Resuscitation Council Guidelines 2021:</w:t>
            </w: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</w:t>
            </w:r>
            <w:r w:rsidRPr="002E6EBD">
              <w:rPr>
                <w:rFonts w:ascii="Times New Roman" w:eastAsia="Times New Roman" w:hAnsi="Times New Roman" w:cs="Times New Roman"/>
                <w:bCs/>
                <w:lang w:eastAsia="hu-HU"/>
              </w:rPr>
              <w:t>Basic Life Support</w:t>
            </w:r>
          </w:p>
          <w:p w14:paraId="03587838" w14:textId="7DD0F6B6" w:rsidR="00586B25" w:rsidRDefault="00586B25" w:rsidP="00586B25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2E6EBD">
              <w:rPr>
                <w:rFonts w:ascii="Times New Roman" w:eastAsia="Times New Roman" w:hAnsi="Times New Roman" w:cs="Times New Roman"/>
                <w:bCs/>
                <w:lang w:eastAsia="hu-HU"/>
              </w:rPr>
              <w:t>Soar: European Resuscitation Council Guidelines 2021:</w:t>
            </w: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Adult advanced</w:t>
            </w:r>
            <w:r w:rsidRPr="002E6EBD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Life Support</w:t>
            </w:r>
          </w:p>
          <w:p w14:paraId="549599D4" w14:textId="116BE41A" w:rsidR="00586B25" w:rsidRDefault="00586B25" w:rsidP="00586B25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2E6EBD">
              <w:rPr>
                <w:rFonts w:ascii="Times New Roman" w:eastAsia="Times New Roman" w:hAnsi="Times New Roman" w:cs="Times New Roman"/>
                <w:bCs/>
                <w:lang w:eastAsia="hu-HU"/>
              </w:rPr>
              <w:t>Lott: European Resuscitation Council Guidelines 2021:</w:t>
            </w: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</w:t>
            </w:r>
            <w:r w:rsidRPr="002E6EBD">
              <w:rPr>
                <w:rFonts w:ascii="Times New Roman" w:eastAsia="Times New Roman" w:hAnsi="Times New Roman" w:cs="Times New Roman"/>
                <w:bCs/>
                <w:lang w:eastAsia="hu-HU"/>
              </w:rPr>
              <w:t>Cardiac arrest in special circumstances</w:t>
            </w:r>
          </w:p>
          <w:p w14:paraId="731A6F04" w14:textId="5D5469D7" w:rsidR="00586B25" w:rsidRDefault="00586B25" w:rsidP="00586B25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2E6EBD">
              <w:rPr>
                <w:rFonts w:ascii="Times New Roman" w:eastAsia="Times New Roman" w:hAnsi="Times New Roman" w:cs="Times New Roman"/>
                <w:bCs/>
                <w:lang w:eastAsia="hu-HU"/>
              </w:rPr>
              <w:t>Nolan: European Resuscitation Council and European Society of Intensive Care Medicine Guidelines 2021:</w:t>
            </w: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</w:t>
            </w:r>
            <w:r w:rsidRPr="002E6EBD">
              <w:rPr>
                <w:rFonts w:ascii="Times New Roman" w:eastAsia="Times New Roman" w:hAnsi="Times New Roman" w:cs="Times New Roman"/>
                <w:bCs/>
                <w:lang w:eastAsia="hu-HU"/>
              </w:rPr>
              <w:t>Post-resuscitation care</w:t>
            </w:r>
          </w:p>
          <w:p w14:paraId="0A6D3E24" w14:textId="1869BEC2" w:rsidR="00586B25" w:rsidRDefault="00586B25" w:rsidP="00586B25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586B25">
              <w:rPr>
                <w:rFonts w:ascii="Times New Roman" w:eastAsia="Times New Roman" w:hAnsi="Times New Roman" w:cs="Times New Roman"/>
                <w:bCs/>
                <w:lang w:eastAsia="hu-HU"/>
              </w:rPr>
              <w:t>Mentzelopoulos: European Resuscitation Council Guidelines 2021:</w:t>
            </w: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</w:t>
            </w:r>
            <w:r w:rsidRPr="00586B25">
              <w:rPr>
                <w:rFonts w:ascii="Times New Roman" w:eastAsia="Times New Roman" w:hAnsi="Times New Roman" w:cs="Times New Roman"/>
                <w:bCs/>
                <w:lang w:eastAsia="hu-HU"/>
              </w:rPr>
              <w:t>Ethics of resuscitation and end of life decisions</w:t>
            </w:r>
          </w:p>
          <w:p w14:paraId="2BC7CCB4" w14:textId="6E84D24D" w:rsidR="00586B25" w:rsidRDefault="00586B25" w:rsidP="00586B25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Gőbl: </w:t>
            </w:r>
            <w:r w:rsidRPr="00586B25">
              <w:rPr>
                <w:rFonts w:ascii="Times New Roman" w:eastAsia="Times New Roman" w:hAnsi="Times New Roman" w:cs="Times New Roman"/>
                <w:bCs/>
                <w:lang w:eastAsia="hu-HU"/>
              </w:rPr>
              <w:t>Újraélesztés a</w:t>
            </w: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</w:t>
            </w:r>
            <w:r w:rsidRPr="00586B25">
              <w:rPr>
                <w:rFonts w:ascii="Times New Roman" w:eastAsia="Times New Roman" w:hAnsi="Times New Roman" w:cs="Times New Roman"/>
                <w:bCs/>
                <w:lang w:eastAsia="hu-HU"/>
              </w:rPr>
              <w:t>prehospitális ellátásban</w:t>
            </w: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</w:t>
            </w:r>
            <w:r w:rsidRPr="00586B25">
              <w:rPr>
                <w:rFonts w:ascii="Times New Roman" w:eastAsia="Times New Roman" w:hAnsi="Times New Roman" w:cs="Times New Roman"/>
                <w:bCs/>
                <w:lang w:eastAsia="hu-HU"/>
              </w:rPr>
              <w:t>A 2021. évi ERC ajánlások összefoglalása,</w:t>
            </w: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</w:t>
            </w:r>
            <w:r w:rsidRPr="00586B25">
              <w:rPr>
                <w:rFonts w:ascii="Times New Roman" w:eastAsia="Times New Roman" w:hAnsi="Times New Roman" w:cs="Times New Roman"/>
                <w:bCs/>
                <w:lang w:eastAsia="hu-HU"/>
              </w:rPr>
              <w:t>kiegészítésekkel</w:t>
            </w:r>
          </w:p>
          <w:p w14:paraId="6E5DEEBC" w14:textId="0A239503" w:rsidR="00C608BA" w:rsidRDefault="00C608BA" w:rsidP="00C608BA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Tóth: </w:t>
            </w:r>
            <w:r w:rsidRPr="00C608BA">
              <w:rPr>
                <w:rFonts w:ascii="Times New Roman" w:eastAsia="Times New Roman" w:hAnsi="Times New Roman" w:cs="Times New Roman"/>
                <w:bCs/>
                <w:lang w:eastAsia="hu-HU"/>
              </w:rPr>
              <w:t>Az Európai Újraélesztési Társaság (ERC) 2021. évi, az emeltszintű újraélesztésről (ALS) és periarrest ritmuszavarok ellátásáról szóló ajánlásának összefoglaló bemutatása</w:t>
            </w:r>
          </w:p>
          <w:p w14:paraId="121838CF" w14:textId="757163E9" w:rsidR="00C608BA" w:rsidRDefault="00C608BA" w:rsidP="00C608BA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Schiszler: </w:t>
            </w:r>
            <w:r w:rsidRPr="00C608BA">
              <w:rPr>
                <w:rFonts w:ascii="Times New Roman" w:eastAsia="Times New Roman" w:hAnsi="Times New Roman" w:cs="Times New Roman"/>
                <w:bCs/>
                <w:lang w:eastAsia="hu-HU"/>
              </w:rPr>
              <w:t>Az Európai Újraélesztési Társaság (ERC) 2021. évi posztreszuszcitációs időszak ellátásáról szóló ajánlásának összefoglaló bemutatása</w:t>
            </w:r>
          </w:p>
          <w:p w14:paraId="1A12D20A" w14:textId="0251D452" w:rsidR="00C608BA" w:rsidRDefault="00C608BA" w:rsidP="00C608BA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Schiszler: </w:t>
            </w:r>
            <w:r w:rsidRPr="00C608BA">
              <w:rPr>
                <w:rFonts w:ascii="Times New Roman" w:eastAsia="Times New Roman" w:hAnsi="Times New Roman" w:cs="Times New Roman"/>
                <w:bCs/>
                <w:lang w:eastAsia="hu-HU"/>
              </w:rPr>
              <w:t>Az Európai Újraélesztési Társaság (ERC) 2021. évi speciális esetekben és helyzetekben végzett újraélesztésről szóló ajánlásának összefoglaló bemutatása</w:t>
            </w:r>
          </w:p>
          <w:p w14:paraId="1A297314" w14:textId="5C6E2BEE" w:rsidR="00586B25" w:rsidRPr="00C608BA" w:rsidRDefault="00C608BA" w:rsidP="00586B25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C608BA">
              <w:rPr>
                <w:rFonts w:ascii="Times New Roman" w:eastAsia="Times New Roman" w:hAnsi="Times New Roman" w:cs="Times New Roman"/>
                <w:bCs/>
                <w:lang w:eastAsia="hu-HU"/>
              </w:rPr>
              <w:t>Priskin: Az Európai Újraélesztési Társaság (ERC) 2021. évi, alapszintű újraélesztésről (BLS) szóló ajánlásának(1) összefoglaló bemutatása</w:t>
            </w:r>
          </w:p>
          <w:p w14:paraId="64A70656" w14:textId="18BB3744" w:rsidR="00586B25" w:rsidRPr="00167591" w:rsidRDefault="00586B25" w:rsidP="0058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Ajánlott:</w:t>
            </w:r>
          </w:p>
          <w:p w14:paraId="07B44E81" w14:textId="77777777" w:rsidR="00586B25" w:rsidRDefault="00586B25" w:rsidP="00586B25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bCs/>
                <w:lang w:eastAsia="hu-HU"/>
              </w:rPr>
              <w:t>Betlehem (szerk.): A sürgősségi ellátás elméleti és gyakorlati alapjai könyv vonatkozó fejezetei</w:t>
            </w:r>
          </w:p>
          <w:p w14:paraId="52FE72B7" w14:textId="77777777" w:rsidR="00586B25" w:rsidRDefault="00586B25" w:rsidP="00586B25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892DE0">
              <w:rPr>
                <w:rFonts w:ascii="Times New Roman" w:eastAsia="Times New Roman" w:hAnsi="Times New Roman" w:cs="Times New Roman"/>
                <w:bCs/>
                <w:lang w:eastAsia="hu-HU"/>
              </w:rPr>
              <w:t>Reichman</w:t>
            </w: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: Sürgősségi orvostan</w:t>
            </w:r>
          </w:p>
          <w:p w14:paraId="7B7B7C60" w14:textId="2CA27E3B" w:rsidR="00586B25" w:rsidRDefault="00586B25" w:rsidP="00586B25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Kádár: Diagnosztikus és terápiás eljárások a prehospitális gyakorlatban</w:t>
            </w:r>
          </w:p>
          <w:p w14:paraId="6E9EECF5" w14:textId="700E82E7" w:rsidR="00586B25" w:rsidRPr="00892DE0" w:rsidRDefault="00586B25" w:rsidP="00586B25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Campbell: Helyszíni sérültellátás</w:t>
            </w:r>
          </w:p>
        </w:tc>
      </w:tr>
      <w:tr w:rsidR="00586B25" w:rsidRPr="00167591" w14:paraId="7B01CCD3" w14:textId="77777777" w:rsidTr="765E0E2C">
        <w:trPr>
          <w:jc w:val="center"/>
        </w:trPr>
        <w:tc>
          <w:tcPr>
            <w:tcW w:w="906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79C831" w14:textId="77777777" w:rsidR="00586B25" w:rsidRPr="00167591" w:rsidRDefault="00586B25" w:rsidP="0058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Azoknak az 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előírt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s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zakmai kompetenciáknak, kompetencia-elemeknek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167591">
              <w:rPr>
                <w:rFonts w:ascii="Times New Roman" w:eastAsia="Times New Roman" w:hAnsi="Times New Roman" w:cs="Times New Roman"/>
                <w:i/>
                <w:lang w:eastAsia="hu-HU"/>
              </w:rPr>
              <w:t>(tudás, képesség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stb., </w:t>
            </w:r>
            <w:r w:rsidRPr="00167591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KKK </w:t>
            </w:r>
            <w:r w:rsidRPr="00167591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7.</w:t>
            </w:r>
            <w:r w:rsidRPr="00167591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pont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) a felsorolása, 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amelyek kialakításához a tantárgy jellemzően, érdemben hozzájárul</w:t>
            </w:r>
          </w:p>
        </w:tc>
      </w:tr>
      <w:tr w:rsidR="00586B25" w:rsidRPr="00167591" w14:paraId="20FD1AD0" w14:textId="77777777" w:rsidTr="765E0E2C">
        <w:trPr>
          <w:trHeight w:val="296"/>
          <w:jc w:val="center"/>
        </w:trPr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76362E3" w14:textId="3AE008FE" w:rsidR="00586B25" w:rsidRPr="00A52364" w:rsidRDefault="00586B25" w:rsidP="00586B25">
            <w:pPr>
              <w:pStyle w:val="Listaszerbekezds"/>
              <w:numPr>
                <w:ilvl w:val="0"/>
                <w:numId w:val="25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52364">
              <w:rPr>
                <w:rFonts w:ascii="Times New Roman" w:eastAsia="Times New Roman" w:hAnsi="Times New Roman" w:cs="Times New Roman"/>
                <w:b/>
                <w:lang w:eastAsia="hu-HU"/>
              </w:rPr>
              <w:t>Tudása</w:t>
            </w:r>
          </w:p>
          <w:p w14:paraId="571539C9" w14:textId="77777777" w:rsidR="00B75D03" w:rsidRPr="00B75D03" w:rsidRDefault="00B75D03" w:rsidP="00B75D03">
            <w:pPr>
              <w:pStyle w:val="Listaszerbekezds"/>
              <w:numPr>
                <w:ilvl w:val="0"/>
                <w:numId w:val="29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75D03">
              <w:rPr>
                <w:rFonts w:ascii="Times New Roman" w:hAnsi="Times New Roman" w:cs="Times New Roman"/>
              </w:rPr>
              <w:t>Ismeri a prehospitális és hospitális ügyeleti és sürgősségi ellátásban használatos korszerű eszközöket, gyógyszereket, kötszereket és műszereket, azok biztonságos alkalmazását.</w:t>
            </w:r>
          </w:p>
          <w:p w14:paraId="6456CB74" w14:textId="457F6527" w:rsidR="00B75D03" w:rsidRPr="00B75D03" w:rsidRDefault="00B75D03" w:rsidP="00B75D03">
            <w:pPr>
              <w:pStyle w:val="Listaszerbekezds"/>
              <w:numPr>
                <w:ilvl w:val="0"/>
                <w:numId w:val="29"/>
              </w:numPr>
              <w:suppressAutoHyphens/>
              <w:spacing w:before="120" w:after="240" w:line="240" w:lineRule="auto"/>
              <w:ind w:left="748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75D03">
              <w:rPr>
                <w:rFonts w:ascii="Times New Roman" w:hAnsi="Times New Roman" w:cs="Times New Roman"/>
              </w:rPr>
              <w:t>Ismeri a sürgősségi kardiológiai elektroterápia formáit, ezek kivitelezését és az alkalmazás során betartandó biztonsági szabályokat.</w:t>
            </w:r>
          </w:p>
          <w:p w14:paraId="70C80F82" w14:textId="30C9D62D" w:rsidR="00B75D03" w:rsidRPr="00B75D03" w:rsidRDefault="00B75D03" w:rsidP="00B75D03">
            <w:pPr>
              <w:pStyle w:val="Listaszerbekezds"/>
              <w:numPr>
                <w:ilvl w:val="0"/>
                <w:numId w:val="29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75D03">
              <w:rPr>
                <w:rFonts w:ascii="Times New Roman" w:hAnsi="Times New Roman" w:cs="Times New Roman"/>
              </w:rPr>
              <w:t>Ismeri az eszközös és eszköz nélküli légútbiztosítás formáit, ezek kivitelezését és az alkalmazás során betartandó szabályokat.</w:t>
            </w:r>
          </w:p>
          <w:p w14:paraId="4607DD6C" w14:textId="531CD96C" w:rsidR="00B75D03" w:rsidRPr="00B75D03" w:rsidRDefault="00B75D03" w:rsidP="00B75D03">
            <w:pPr>
              <w:pStyle w:val="Listaszerbekezds"/>
              <w:numPr>
                <w:ilvl w:val="0"/>
                <w:numId w:val="29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75D03">
              <w:rPr>
                <w:rFonts w:ascii="Times New Roman" w:hAnsi="Times New Roman" w:cs="Times New Roman"/>
              </w:rPr>
              <w:t>Ismeri az eszközös és eszköz nélküli lélegeztetés formáit, valamint a leggyakrabban alkalmazott lélegeztetőgépek működését.</w:t>
            </w:r>
          </w:p>
          <w:p w14:paraId="36C640FE" w14:textId="39DB846B" w:rsidR="00B75D03" w:rsidRPr="00B75D03" w:rsidRDefault="00B75D03" w:rsidP="00B75D03">
            <w:pPr>
              <w:pStyle w:val="Listaszerbekezds"/>
              <w:numPr>
                <w:ilvl w:val="0"/>
                <w:numId w:val="29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75D03">
              <w:rPr>
                <w:rFonts w:ascii="Times New Roman" w:hAnsi="Times New Roman" w:cs="Times New Roman"/>
              </w:rPr>
              <w:t>Ismeri az oxigénadás lehetőségeit.</w:t>
            </w:r>
          </w:p>
          <w:p w14:paraId="6EB8120F" w14:textId="375FDD08" w:rsidR="00B75D03" w:rsidRPr="00B75D03" w:rsidRDefault="00B75D03" w:rsidP="00B75D03">
            <w:pPr>
              <w:pStyle w:val="Listaszerbekezds"/>
              <w:numPr>
                <w:ilvl w:val="0"/>
                <w:numId w:val="29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75D03">
              <w:rPr>
                <w:rFonts w:ascii="Times New Roman" w:hAnsi="Times New Roman" w:cs="Times New Roman"/>
              </w:rPr>
              <w:t>Ismeri a sürgősségi ellátásban alkalmazott monitorozási formákat.</w:t>
            </w:r>
          </w:p>
          <w:p w14:paraId="2699B5B9" w14:textId="287F11CD" w:rsidR="00B75D03" w:rsidRPr="00B75D03" w:rsidRDefault="00B75D03" w:rsidP="00B75D03">
            <w:pPr>
              <w:pStyle w:val="Listaszerbekezds"/>
              <w:numPr>
                <w:ilvl w:val="0"/>
                <w:numId w:val="29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75D03">
              <w:rPr>
                <w:rFonts w:ascii="Times New Roman" w:hAnsi="Times New Roman" w:cs="Times New Roman"/>
              </w:rPr>
              <w:t>Ismeri a folyadék- és gyógyszerbejuttatási formákat, a gyógyszerdózis számításának alapelveit, valamint a perfúzor alkalmazását.</w:t>
            </w:r>
          </w:p>
          <w:p w14:paraId="71DD3FD0" w14:textId="3A9CC0BD" w:rsidR="00B75D03" w:rsidRPr="00B75D03" w:rsidRDefault="00B75D03" w:rsidP="00B75D03">
            <w:pPr>
              <w:pStyle w:val="Listaszerbekezds"/>
              <w:numPr>
                <w:ilvl w:val="0"/>
                <w:numId w:val="29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75D03">
              <w:rPr>
                <w:rFonts w:ascii="Times New Roman" w:hAnsi="Times New Roman" w:cs="Times New Roman"/>
              </w:rPr>
              <w:t>Ismeri a mobilizáció és immobilizáció lehetséges módszereit, eszközeit.</w:t>
            </w:r>
          </w:p>
          <w:p w14:paraId="4FE604F3" w14:textId="114520A5" w:rsidR="00B75D03" w:rsidRPr="00B75D03" w:rsidRDefault="00B75D03" w:rsidP="00B75D03">
            <w:pPr>
              <w:pStyle w:val="Listaszerbekezds"/>
              <w:numPr>
                <w:ilvl w:val="0"/>
                <w:numId w:val="29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75D03">
              <w:rPr>
                <w:rFonts w:ascii="Times New Roman" w:hAnsi="Times New Roman" w:cs="Times New Roman"/>
              </w:rPr>
              <w:t>Ismeri az egészségügyi dokumentáció tipusait, módszertanát.</w:t>
            </w:r>
          </w:p>
          <w:p w14:paraId="4658B7D1" w14:textId="12D133F7" w:rsidR="00B75D03" w:rsidRPr="00B75D03" w:rsidRDefault="00B75D03" w:rsidP="00B75D03">
            <w:pPr>
              <w:pStyle w:val="Listaszerbekezds"/>
              <w:numPr>
                <w:ilvl w:val="0"/>
                <w:numId w:val="29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</w:t>
            </w:r>
            <w:r w:rsidRPr="00B75D03">
              <w:rPr>
                <w:rFonts w:ascii="Times New Roman" w:hAnsi="Times New Roman" w:cs="Times New Roman"/>
              </w:rPr>
              <w:t>smeri a vitális paraméterek mérésének indikációs körét, a beavatkozások és a kapott eredmények értékelésének menetét (beleértve a köpeny és magtemperatúra, láztípusok, légzésszám-minta-típusok, pulzusszám és qualitások, pulzusdeficit, non-invazív méréssel az artériás vérnyomás meghatározását), ismeri a higiénés szükségletek kielégítésének elemeit (beleértve az alkalmazandó eszközöket, eljárásokat és indikációs kört).</w:t>
            </w:r>
          </w:p>
          <w:p w14:paraId="5490A916" w14:textId="26A3017C" w:rsidR="00B75D03" w:rsidRPr="00B75D03" w:rsidRDefault="00B75D03" w:rsidP="00B75D03">
            <w:pPr>
              <w:pStyle w:val="Listaszerbekezds"/>
              <w:numPr>
                <w:ilvl w:val="0"/>
                <w:numId w:val="29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75D03">
              <w:rPr>
                <w:rFonts w:ascii="Times New Roman" w:hAnsi="Times New Roman" w:cs="Times New Roman"/>
              </w:rPr>
              <w:t>Ismeri a gyógyszertan alapfogalmait, a leggyakoribb megbetegedések kapcsán a gyógyszeres terápia hatásmechanizmusait, szövődményeket, mellékhatásokat, a különböző gyógyszerformák alkalmazását, ennek eszközrendszerét.</w:t>
            </w:r>
          </w:p>
          <w:p w14:paraId="2D0EDB59" w14:textId="1A4DEBFA" w:rsidR="00B75D03" w:rsidRDefault="00B75D03" w:rsidP="00B75D03">
            <w:pPr>
              <w:pStyle w:val="Listaszerbekezds"/>
              <w:numPr>
                <w:ilvl w:val="0"/>
                <w:numId w:val="29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75D03">
              <w:rPr>
                <w:rFonts w:ascii="Times New Roman" w:hAnsi="Times New Roman" w:cs="Times New Roman"/>
              </w:rPr>
              <w:t>Ismeri a legfontosabb életmentési feladatokat, a leggyakrabban előforduló egészségkárosodások esetén szükséges teendőket a mindenkor hatályos ajánlásoknak megfelelően, az alapszintű</w:t>
            </w:r>
            <w:r>
              <w:rPr>
                <w:rFonts w:ascii="Times New Roman" w:hAnsi="Times New Roman" w:cs="Times New Roman"/>
              </w:rPr>
              <w:t xml:space="preserve"> és emeltszintű</w:t>
            </w:r>
            <w:r w:rsidRPr="00B75D03">
              <w:rPr>
                <w:rFonts w:ascii="Times New Roman" w:hAnsi="Times New Roman" w:cs="Times New Roman"/>
              </w:rPr>
              <w:t xml:space="preserve"> életmentő beavatkozásokat és eszközöket</w:t>
            </w:r>
            <w:r w:rsidR="00586B25" w:rsidRPr="00A52364">
              <w:rPr>
                <w:rFonts w:ascii="Times New Roman" w:hAnsi="Times New Roman" w:cs="Times New Roman"/>
              </w:rPr>
              <w:t>.</w:t>
            </w:r>
          </w:p>
          <w:p w14:paraId="3A629AC1" w14:textId="679710FC" w:rsidR="00B75D03" w:rsidRDefault="00B75D03" w:rsidP="00B75D03">
            <w:pPr>
              <w:pStyle w:val="Listaszerbekezds"/>
              <w:numPr>
                <w:ilvl w:val="0"/>
                <w:numId w:val="29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Ismeri a traumás eredetű keringésmegállás ellátási lépéseit.</w:t>
            </w:r>
          </w:p>
          <w:p w14:paraId="34E5DAB9" w14:textId="02542469" w:rsidR="00B75D03" w:rsidRPr="00B75D03" w:rsidRDefault="00B75D03" w:rsidP="00B75D03">
            <w:pPr>
              <w:pStyle w:val="Listaszerbekezds"/>
              <w:numPr>
                <w:ilvl w:val="0"/>
                <w:numId w:val="29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Ismeri a sikeres újraélesztés feltételrendszerét, a sikeres újraélesztés során való teendőket.</w:t>
            </w:r>
          </w:p>
          <w:p w14:paraId="2F9226E0" w14:textId="3A792331" w:rsidR="00586B25" w:rsidRPr="00A52364" w:rsidRDefault="00586B25" w:rsidP="00586B25">
            <w:pPr>
              <w:pStyle w:val="Listaszerbekezds"/>
              <w:numPr>
                <w:ilvl w:val="0"/>
                <w:numId w:val="25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2364">
              <w:rPr>
                <w:rFonts w:ascii="Times New Roman" w:hAnsi="Times New Roman" w:cs="Times New Roman"/>
                <w:b/>
                <w:bCs/>
              </w:rPr>
              <w:t>Képességei</w:t>
            </w:r>
          </w:p>
          <w:p w14:paraId="657A0E14" w14:textId="152E62D4" w:rsidR="00586B25" w:rsidRPr="00A52364" w:rsidRDefault="00586B25" w:rsidP="00586B25">
            <w:pPr>
              <w:pStyle w:val="Listaszerbekezds"/>
              <w:numPr>
                <w:ilvl w:val="0"/>
                <w:numId w:val="28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52364">
              <w:rPr>
                <w:rFonts w:ascii="Times New Roman" w:hAnsi="Times New Roman" w:cs="Times New Roman"/>
              </w:rPr>
              <w:t>Képes a sürgősségi ellátás során használatos eszközöket rendeltetésszerűen, az azokra vonatkozó biztonsági és egyéb szabályok betartása mellett használni.</w:t>
            </w:r>
          </w:p>
          <w:p w14:paraId="167AFD7E" w14:textId="37474222" w:rsidR="00586B25" w:rsidRPr="00A52364" w:rsidRDefault="00586B25" w:rsidP="00586B25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Képes betegellátó team munkájának a megszervezésére, irányítására, értékelésére és korrekciójára.</w:t>
            </w:r>
          </w:p>
          <w:p w14:paraId="075B97A7" w14:textId="695C5655" w:rsidR="00586B25" w:rsidRPr="00A52364" w:rsidRDefault="00586B25" w:rsidP="00586B25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Képes a sürgősségi kardiológiai elektroterápia különböző formáinak kivitelezésére.</w:t>
            </w:r>
          </w:p>
          <w:p w14:paraId="5FD5A314" w14:textId="1668FBE9" w:rsidR="00586B25" w:rsidRPr="00A52364" w:rsidRDefault="00586B25" w:rsidP="00586B25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Képes az eszközös és eszköz nélküli légútbiztosítás formáinak kivitelezésére.</w:t>
            </w:r>
          </w:p>
          <w:p w14:paraId="21DE2610" w14:textId="5494C4E1" w:rsidR="00586B25" w:rsidRPr="00A52364" w:rsidRDefault="00586B25" w:rsidP="00586B25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Képes a lélegeztetés különböző formáinak kivitelezésére, a leggyakrabban alkalmazott lélegeztetőgépek működtetésére.</w:t>
            </w:r>
          </w:p>
          <w:p w14:paraId="6266E796" w14:textId="6A51BE28" w:rsidR="00586B25" w:rsidRPr="00A52364" w:rsidRDefault="00586B25" w:rsidP="00586B25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Képes oxigénadásra.</w:t>
            </w:r>
          </w:p>
          <w:p w14:paraId="20CF530A" w14:textId="5CF8FD3D" w:rsidR="00586B25" w:rsidRPr="00A52364" w:rsidRDefault="00586B25" w:rsidP="00586B25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Képes a sürgősségi ellátásban alkalmazott monitorozási formák kivitelezésére.</w:t>
            </w:r>
          </w:p>
          <w:p w14:paraId="4CB16F8A" w14:textId="5717FEE6" w:rsidR="00586B25" w:rsidRPr="00A52364" w:rsidRDefault="00586B25" w:rsidP="00586B25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Képes kivitelezni a különböző, sürgősségi ellátás során alkalmazott folyadék- és gyógyszerbejuttatási formák kivitelezésére/megteremtésére, a gyógyszerdózis kiszámítására, valamint a perfúzor használatára.</w:t>
            </w:r>
          </w:p>
          <w:p w14:paraId="4E10D0DB" w14:textId="4E9AB36B" w:rsidR="00586B25" w:rsidRPr="00A52364" w:rsidRDefault="00586B25" w:rsidP="00586B25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 xml:space="preserve">Képes a mobilizáció és immobilizáció lehetséges módszereinek kivitelezésére. </w:t>
            </w:r>
          </w:p>
          <w:p w14:paraId="76294596" w14:textId="1FE1DEFF" w:rsidR="00586B25" w:rsidRPr="00A52364" w:rsidRDefault="00586B25" w:rsidP="00586B25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Képes megérteni a betegellátás során a gyógyszertan, a klinikum, a diagnosztika és a terápia összefüggéseit, és mindezek ismeretében képes szakterületének megfelelően szakdolgozói feladatainak ellátására.</w:t>
            </w:r>
          </w:p>
          <w:p w14:paraId="285F7824" w14:textId="3734AF49" w:rsidR="00586B25" w:rsidRPr="00A52364" w:rsidRDefault="00586B25" w:rsidP="00586B25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Képes a gyakorlati tevékenységébe megfelelően integrálni a biofizikai- és egészségügyi műszaki ismereteket, valamint képes alkalmazni ezeket a diagnosztikus vizsgálati eljárások és terápiás eszközök használata során.</w:t>
            </w:r>
          </w:p>
          <w:p w14:paraId="40A31516" w14:textId="3FEE9F0E" w:rsidR="00586B25" w:rsidRPr="0038063E" w:rsidRDefault="00586B25" w:rsidP="0038063E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 xml:space="preserve">Képes a vitális paraméterek megfigyelését (beleértve a köpeny és magtemperatúra, láztípusok, légzésszám-minta-típusok, pulzusszám és qualitások, pulzusdeficit, non-invazív </w:t>
            </w:r>
            <w:r w:rsidRPr="00A52364">
              <w:rPr>
                <w:sz w:val="22"/>
                <w:szCs w:val="22"/>
              </w:rPr>
              <w:lastRenderedPageBreak/>
              <w:t>méréssel a vérnyomás meghatározását) önállóan kivitelezni, a kapott eredményeket értékelni.</w:t>
            </w:r>
          </w:p>
          <w:p w14:paraId="4B6CC5DB" w14:textId="67BA7ABF" w:rsidR="00586B25" w:rsidRPr="00A52364" w:rsidRDefault="00586B25" w:rsidP="00586B25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Képes adekvát, a partnerhez igazított szakmai kommunikáció folytatására, szóban és írásban is, hatékonyan kommunikál a pácienssel, családdal, közösséggel, az interperszonális készségek révén képes a bizalom kialakítására a pácienssel, családdal, közösséggel.</w:t>
            </w:r>
          </w:p>
          <w:p w14:paraId="26EF4CBC" w14:textId="7803CED2" w:rsidR="00586B25" w:rsidRPr="00A52364" w:rsidRDefault="00586B25" w:rsidP="00586B25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Képes átlátni az egészségügyet meghatározó jogforrások rendszerét, azok alkalmazásának szabályait, valamint megfelelően alkalmazza a releváns jogi szakkifejezéseket, kompetenciahatárainak megfelelően tájékoztatást nyújt a klienseknek a betegjogokról és azok érvényre juttatásának lehetőségeiről.</w:t>
            </w:r>
          </w:p>
          <w:p w14:paraId="7D52731F" w14:textId="7D17BB56" w:rsidR="00586B25" w:rsidRDefault="00586B25" w:rsidP="00586B25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Képes alkalmazni azokat az eszköz nélküli és eszközös beavatkozásokat, melyek a hirtelen bekövetkezett egészségkárosodás esetén a beteg, sérült életét megmenthetik.</w:t>
            </w:r>
          </w:p>
          <w:p w14:paraId="71F9720C" w14:textId="5ED3B0EB" w:rsidR="0038063E" w:rsidRPr="00A52364" w:rsidRDefault="0038063E" w:rsidP="00586B25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Képes vezetőként fellépni, az egységét irányítani, megfelelő módon és minőségben kommunikálni.</w:t>
            </w:r>
          </w:p>
          <w:p w14:paraId="499E1143" w14:textId="54C9BDA2" w:rsidR="00586B25" w:rsidRPr="00A52364" w:rsidRDefault="00586B25" w:rsidP="00586B25">
            <w:pPr>
              <w:pStyle w:val="Listaszerbekezds"/>
              <w:numPr>
                <w:ilvl w:val="0"/>
                <w:numId w:val="25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52364">
              <w:rPr>
                <w:rFonts w:ascii="Times New Roman" w:eastAsia="Times New Roman" w:hAnsi="Times New Roman" w:cs="Times New Roman"/>
                <w:b/>
                <w:lang w:eastAsia="hu-HU"/>
              </w:rPr>
              <w:t>Attitűd</w:t>
            </w:r>
          </w:p>
          <w:p w14:paraId="152D4F36" w14:textId="341F2888" w:rsidR="00586B25" w:rsidRPr="00A52364" w:rsidRDefault="00586B25" w:rsidP="00586B25">
            <w:pPr>
              <w:pStyle w:val="Listaszerbekezds"/>
              <w:numPr>
                <w:ilvl w:val="0"/>
                <w:numId w:val="27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A52364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Nyitott és fogékony a </w:t>
            </w:r>
            <w:r w:rsidR="0038063E">
              <w:rPr>
                <w:rFonts w:ascii="Times New Roman" w:eastAsia="Times New Roman" w:hAnsi="Times New Roman" w:cs="Times New Roman"/>
                <w:bCs/>
                <w:lang w:eastAsia="hu-HU"/>
              </w:rPr>
              <w:t>reanimatológia</w:t>
            </w:r>
            <w:r w:rsidRPr="00A52364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tudományosan bizonyított szakmai alapjainak megismerésére és alkalmazására.</w:t>
            </w:r>
          </w:p>
          <w:p w14:paraId="0644781A" w14:textId="01063D19" w:rsidR="00586B25" w:rsidRPr="00A52364" w:rsidRDefault="00586B25" w:rsidP="00586B25">
            <w:pPr>
              <w:pStyle w:val="Listaszerbekezds"/>
              <w:numPr>
                <w:ilvl w:val="0"/>
                <w:numId w:val="27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A52364">
              <w:rPr>
                <w:rFonts w:ascii="Times New Roman" w:eastAsia="Times New Roman" w:hAnsi="Times New Roman" w:cs="Times New Roman"/>
                <w:bCs/>
                <w:lang w:eastAsia="hu-HU"/>
              </w:rPr>
              <w:t>Igényli a szakmai fejlődést, nyitott az új tudományos eredmények befogadására, törekszik azok megismerésére.</w:t>
            </w:r>
          </w:p>
          <w:p w14:paraId="0BC03ABD" w14:textId="019CC1BA" w:rsidR="00586B25" w:rsidRPr="00A52364" w:rsidRDefault="00586B25" w:rsidP="00586B25">
            <w:pPr>
              <w:pStyle w:val="Listaszerbekezds"/>
              <w:numPr>
                <w:ilvl w:val="0"/>
                <w:numId w:val="27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A52364">
              <w:rPr>
                <w:rFonts w:ascii="Times New Roman" w:eastAsia="Times New Roman" w:hAnsi="Times New Roman" w:cs="Times New Roman"/>
                <w:bCs/>
                <w:lang w:eastAsia="hu-HU"/>
              </w:rPr>
              <w:t>Elkötelezett a minőségi betegellátó tevékenység iránt, saját munkáját indokolt esetben, az ennek történő megfelelés érdekében kritikával illeti.</w:t>
            </w:r>
          </w:p>
          <w:p w14:paraId="689A2E76" w14:textId="791531B9" w:rsidR="00586B25" w:rsidRPr="00A52364" w:rsidRDefault="00586B25" w:rsidP="00586B25">
            <w:pPr>
              <w:pStyle w:val="Listaszerbekezds"/>
              <w:numPr>
                <w:ilvl w:val="0"/>
                <w:numId w:val="27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A52364">
              <w:rPr>
                <w:rFonts w:ascii="Times New Roman" w:eastAsia="Times New Roman" w:hAnsi="Times New Roman" w:cs="Times New Roman"/>
                <w:bCs/>
                <w:lang w:eastAsia="hu-HU"/>
              </w:rPr>
              <w:t>Munkája során betartja az egészségügyi dolgozókra vonatkozó kötelezettségeket, és felismeri felelősségének határait.</w:t>
            </w:r>
          </w:p>
          <w:p w14:paraId="7DF561D8" w14:textId="2A62AEA4" w:rsidR="00586B25" w:rsidRPr="00A52364" w:rsidRDefault="00586B25" w:rsidP="00586B25">
            <w:pPr>
              <w:pStyle w:val="Listaszerbekezds"/>
              <w:numPr>
                <w:ilvl w:val="0"/>
                <w:numId w:val="27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A52364">
              <w:rPr>
                <w:rFonts w:ascii="Times New Roman" w:eastAsia="Times New Roman" w:hAnsi="Times New Roman" w:cs="Times New Roman"/>
                <w:bCs/>
                <w:lang w:eastAsia="hu-HU"/>
              </w:rPr>
              <w:t>Döntéseit a szakterület jogi és etikai szabályainak figyelembevételével hozza.</w:t>
            </w:r>
          </w:p>
          <w:p w14:paraId="49B79AC6" w14:textId="1D936AB4" w:rsidR="00586B25" w:rsidRPr="00A52364" w:rsidRDefault="00586B25" w:rsidP="00586B25">
            <w:pPr>
              <w:pStyle w:val="Listaszerbekezds"/>
              <w:numPr>
                <w:ilvl w:val="0"/>
                <w:numId w:val="27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A52364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Empatikus módon viszonyul a </w:t>
            </w:r>
            <w:r w:rsidR="0038063E">
              <w:rPr>
                <w:rFonts w:ascii="Times New Roman" w:eastAsia="Times New Roman" w:hAnsi="Times New Roman" w:cs="Times New Roman"/>
                <w:bCs/>
                <w:lang w:eastAsia="hu-HU"/>
              </w:rPr>
              <w:t>páciensekhez</w:t>
            </w:r>
            <w:r w:rsidRPr="00A52364">
              <w:rPr>
                <w:rFonts w:ascii="Times New Roman" w:eastAsia="Times New Roman" w:hAnsi="Times New Roman" w:cs="Times New Roman"/>
                <w:bCs/>
                <w:lang w:eastAsia="hu-HU"/>
              </w:rPr>
              <w:t>.</w:t>
            </w:r>
          </w:p>
          <w:p w14:paraId="46927F58" w14:textId="1250FA94" w:rsidR="00586B25" w:rsidRPr="00A52364" w:rsidRDefault="00586B25" w:rsidP="00586B25">
            <w:pPr>
              <w:pStyle w:val="Listaszerbekezds"/>
              <w:numPr>
                <w:ilvl w:val="0"/>
                <w:numId w:val="27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52364">
              <w:rPr>
                <w:rFonts w:ascii="Times New Roman" w:eastAsia="Times New Roman" w:hAnsi="Times New Roman" w:cs="Times New Roman"/>
                <w:bCs/>
                <w:lang w:eastAsia="hu-HU"/>
              </w:rPr>
              <w:t>Elkötelezett a minőségi szakmai munkavégzés mellett.</w:t>
            </w:r>
          </w:p>
          <w:p w14:paraId="7D2C3B1E" w14:textId="1ACD5770" w:rsidR="00586B25" w:rsidRPr="00A52364" w:rsidRDefault="00586B25" w:rsidP="00586B25">
            <w:pPr>
              <w:pStyle w:val="Listaszerbekezds"/>
              <w:numPr>
                <w:ilvl w:val="0"/>
                <w:numId w:val="25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52364">
              <w:rPr>
                <w:rFonts w:ascii="Times New Roman" w:eastAsia="Times New Roman" w:hAnsi="Times New Roman" w:cs="Times New Roman"/>
                <w:b/>
                <w:lang w:eastAsia="hu-HU"/>
              </w:rPr>
              <w:t>Autonómia és felelősség</w:t>
            </w:r>
          </w:p>
          <w:p w14:paraId="792B712D" w14:textId="5D075369" w:rsidR="00586B25" w:rsidRPr="00A52364" w:rsidRDefault="00586B25" w:rsidP="00586B25">
            <w:pPr>
              <w:pStyle w:val="NormlWeb"/>
              <w:numPr>
                <w:ilvl w:val="0"/>
                <w:numId w:val="26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A beteg életét közvetve vagy közvetlenül veszélyeztető kórfolyamatok esetén, azok felismerését követően önállóan meghozza a döntést az ellátás során alkalmazandó eszköz,</w:t>
            </w:r>
            <w:r w:rsidR="0038063E">
              <w:rPr>
                <w:sz w:val="22"/>
                <w:szCs w:val="22"/>
              </w:rPr>
              <w:t xml:space="preserve"> terápia, </w:t>
            </w:r>
            <w:r w:rsidRPr="00A52364">
              <w:rPr>
                <w:sz w:val="22"/>
                <w:szCs w:val="22"/>
              </w:rPr>
              <w:t>módszer kiválasztására vonatkozóan, majd ezeket – szükség esetén segítők bevonásával – rendeltetésszerűen alkalmazza is, a beteg/sérült életkori sajátosságainak figyelembevételével.</w:t>
            </w:r>
          </w:p>
          <w:p w14:paraId="12A1C509" w14:textId="7D7B7A7B" w:rsidR="00586B25" w:rsidRPr="00A52364" w:rsidRDefault="00586B25" w:rsidP="00586B25">
            <w:pPr>
              <w:pStyle w:val="NormlWeb"/>
              <w:numPr>
                <w:ilvl w:val="0"/>
                <w:numId w:val="26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Szakmai fejlődésének tudatos és felelős irányítója, hivatását felelősen, tudományos és gyakorlati megalapozottsággal képviseli.</w:t>
            </w:r>
          </w:p>
          <w:p w14:paraId="63109D25" w14:textId="56E3DFC3" w:rsidR="00586B25" w:rsidRPr="00A52364" w:rsidRDefault="00586B25" w:rsidP="00586B25">
            <w:pPr>
              <w:pStyle w:val="NormlWeb"/>
              <w:numPr>
                <w:ilvl w:val="0"/>
                <w:numId w:val="26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Munkáját a szakma etikai normáinak betartásával önállóan vagy team-munkában végzi.</w:t>
            </w:r>
          </w:p>
          <w:p w14:paraId="0F697B19" w14:textId="5CFF9306" w:rsidR="00586B25" w:rsidRPr="00A52364" w:rsidRDefault="00586B25" w:rsidP="00586B25">
            <w:pPr>
              <w:pStyle w:val="NormlWeb"/>
              <w:numPr>
                <w:ilvl w:val="0"/>
                <w:numId w:val="26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 xml:space="preserve">Felelősséget vállal saját és az általa vezetett team tevékenységéért, valamint a munkája során </w:t>
            </w:r>
            <w:r>
              <w:rPr>
                <w:sz w:val="22"/>
                <w:szCs w:val="22"/>
              </w:rPr>
              <w:t>d</w:t>
            </w:r>
            <w:r w:rsidRPr="00A52364">
              <w:rPr>
                <w:sz w:val="22"/>
                <w:szCs w:val="22"/>
              </w:rPr>
              <w:t>okumentált adatokért.</w:t>
            </w:r>
          </w:p>
          <w:p w14:paraId="5CA41BB6" w14:textId="1DF82690" w:rsidR="00586B25" w:rsidRPr="00A52364" w:rsidRDefault="00586B25" w:rsidP="00586B25">
            <w:pPr>
              <w:pStyle w:val="NormlWeb"/>
              <w:numPr>
                <w:ilvl w:val="0"/>
                <w:numId w:val="26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lastRenderedPageBreak/>
              <w:t>Kezdeményez, önállóan döntést hoz.</w:t>
            </w:r>
          </w:p>
          <w:p w14:paraId="1EC806B6" w14:textId="23491557" w:rsidR="00586B25" w:rsidRPr="00A52364" w:rsidRDefault="00586B25" w:rsidP="00586B25">
            <w:pPr>
              <w:pStyle w:val="NormlWeb"/>
              <w:numPr>
                <w:ilvl w:val="0"/>
                <w:numId w:val="26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Partneri szinten együttműködik az egészségügyi és szociális ellátórendszer tagjaival.</w:t>
            </w:r>
          </w:p>
          <w:p w14:paraId="7AB635AD" w14:textId="1D900CCE" w:rsidR="00586B25" w:rsidRPr="00A52364" w:rsidRDefault="00586B25" w:rsidP="00586B25">
            <w:pPr>
              <w:pStyle w:val="NormlWeb"/>
              <w:numPr>
                <w:ilvl w:val="0"/>
                <w:numId w:val="26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Minőségi ellátást végez a szakmai irányelveknek megfelelően.</w:t>
            </w:r>
          </w:p>
          <w:p w14:paraId="3B362B94" w14:textId="789BF60B" w:rsidR="00586B25" w:rsidRPr="00A52364" w:rsidRDefault="00586B25" w:rsidP="00586B25">
            <w:pPr>
              <w:pStyle w:val="NormlWeb"/>
              <w:numPr>
                <w:ilvl w:val="0"/>
                <w:numId w:val="26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Felelősséggel használja intézményeinek erőforrásait.</w:t>
            </w:r>
          </w:p>
          <w:p w14:paraId="28329ED0" w14:textId="7E507C82" w:rsidR="00586B25" w:rsidRPr="00A52364" w:rsidRDefault="00586B25" w:rsidP="00586B25">
            <w:pPr>
              <w:pStyle w:val="NormlWeb"/>
              <w:numPr>
                <w:ilvl w:val="0"/>
                <w:numId w:val="26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Felelősen cselekszik sürgős szükség esetén.</w:t>
            </w:r>
          </w:p>
          <w:p w14:paraId="023406FF" w14:textId="64178239" w:rsidR="00586B25" w:rsidRPr="00A52364" w:rsidRDefault="00586B25" w:rsidP="00586B25">
            <w:pPr>
              <w:pStyle w:val="Listaszerbekezds"/>
              <w:numPr>
                <w:ilvl w:val="0"/>
                <w:numId w:val="26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52364">
              <w:rPr>
                <w:rFonts w:ascii="Times New Roman" w:hAnsi="Times New Roman" w:cs="Times New Roman"/>
              </w:rPr>
              <w:t>Munkáját a munkavégzésre vonatkozó munkabiztonsági és munkaegészségügyi követelményeket, valamint a mindenkori hatályos törvényi előírásokat betartva önállóan végzi.</w:t>
            </w:r>
          </w:p>
        </w:tc>
      </w:tr>
      <w:tr w:rsidR="00586B25" w:rsidRPr="00167591" w14:paraId="27E3DFB6" w14:textId="77777777" w:rsidTr="765E0E2C">
        <w:trPr>
          <w:trHeight w:val="338"/>
          <w:jc w:val="center"/>
        </w:trPr>
        <w:tc>
          <w:tcPr>
            <w:tcW w:w="906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8FA5D8E" w14:textId="451D2F19" w:rsidR="00586B25" w:rsidRPr="00167591" w:rsidRDefault="00586B25" w:rsidP="00586B25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5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Tantárgy felelőse </w:t>
            </w: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67591">
              <w:rPr>
                <w:rFonts w:ascii="Times New Roman" w:hAnsi="Times New Roman" w:cs="Times New Roman"/>
                <w:i/>
                <w:sz w:val="24"/>
                <w:szCs w:val="24"/>
              </w:rPr>
              <w:t>név, beosztás, tud. fokozat</w:t>
            </w: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675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86B25" w:rsidRPr="00167591" w14:paraId="5AD7EF17" w14:textId="77777777" w:rsidTr="765E0E2C">
        <w:trPr>
          <w:trHeight w:val="337"/>
          <w:jc w:val="center"/>
        </w:trPr>
        <w:tc>
          <w:tcPr>
            <w:tcW w:w="906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6C0A1BC3" w14:textId="77777777" w:rsidR="00586B25" w:rsidRPr="00167591" w:rsidRDefault="00586B25" w:rsidP="00586B25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Tantárgy oktatásába bevont oktató(k), </w:t>
            </w: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>ha van(nak)</w:t>
            </w:r>
            <w:r w:rsidRPr="00167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67591">
              <w:rPr>
                <w:rFonts w:ascii="Times New Roman" w:hAnsi="Times New Roman" w:cs="Times New Roman"/>
                <w:i/>
                <w:sz w:val="24"/>
                <w:szCs w:val="24"/>
              </w:rPr>
              <w:t>név, beosztás, tud. fokozat</w:t>
            </w: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675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14:paraId="28FC2AE3" w14:textId="77777777" w:rsidR="00DE2351" w:rsidRPr="00167591" w:rsidRDefault="00DE2351" w:rsidP="002D1C9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sectPr w:rsidR="00DE2351" w:rsidRPr="00167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6328F" w14:textId="77777777" w:rsidR="005535BA" w:rsidRDefault="005535BA" w:rsidP="00DE2351">
      <w:pPr>
        <w:spacing w:after="0" w:line="240" w:lineRule="auto"/>
      </w:pPr>
      <w:r>
        <w:separator/>
      </w:r>
    </w:p>
  </w:endnote>
  <w:endnote w:type="continuationSeparator" w:id="0">
    <w:p w14:paraId="15501E0E" w14:textId="77777777" w:rsidR="005535BA" w:rsidRDefault="005535BA" w:rsidP="00DE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C553A" w14:textId="77777777" w:rsidR="005535BA" w:rsidRDefault="005535BA" w:rsidP="00DE2351">
      <w:pPr>
        <w:spacing w:after="0" w:line="240" w:lineRule="auto"/>
      </w:pPr>
      <w:r>
        <w:separator/>
      </w:r>
    </w:p>
  </w:footnote>
  <w:footnote w:type="continuationSeparator" w:id="0">
    <w:p w14:paraId="74094D8C" w14:textId="77777777" w:rsidR="005535BA" w:rsidRDefault="005535BA" w:rsidP="00DE2351">
      <w:pPr>
        <w:spacing w:after="0" w:line="240" w:lineRule="auto"/>
      </w:pPr>
      <w:r>
        <w:continuationSeparator/>
      </w:r>
    </w:p>
  </w:footnote>
  <w:footnote w:id="1">
    <w:p w14:paraId="1A077C14" w14:textId="77777777" w:rsidR="00DE2351" w:rsidRPr="00A5216A" w:rsidRDefault="00DE2351" w:rsidP="00DE2351">
      <w:pPr>
        <w:pStyle w:val="Lbjegyzetszveg"/>
        <w:ind w:left="142" w:hanging="142"/>
        <w:rPr>
          <w:sz w:val="4"/>
          <w:szCs w:val="4"/>
        </w:rPr>
      </w:pPr>
    </w:p>
    <w:p w14:paraId="2C2FC749" w14:textId="77777777" w:rsidR="00DE2351" w:rsidRPr="0003723C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03723C">
        <w:t xml:space="preserve"> </w:t>
      </w:r>
      <w:r w:rsidRPr="00576C00">
        <w:rPr>
          <w:b/>
        </w:rPr>
        <w:t>N</w:t>
      </w:r>
      <w:r w:rsidRPr="0003723C">
        <w:rPr>
          <w:b/>
          <w:bCs/>
        </w:rPr>
        <w:t xml:space="preserve">ftv.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w14:paraId="3FFD01F4" w14:textId="77777777" w:rsidR="00DE2351" w:rsidRPr="00CD5314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CD5314">
        <w:rPr>
          <w:b/>
        </w:rPr>
        <w:t xml:space="preserve"> </w:t>
      </w:r>
      <w:r w:rsidRPr="00CD5314">
        <w:t>pl. esetismertetések, szerepjáték, tematikus prezentációk stb.</w:t>
      </w:r>
    </w:p>
  </w:footnote>
  <w:footnote w:id="3">
    <w:p w14:paraId="6840BD96" w14:textId="77777777" w:rsidR="00DE2351" w:rsidRPr="00CD5314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CD5314">
        <w:t xml:space="preserve"> pl. folyamatos számonkérés, évközi beszámoló</w:t>
      </w:r>
    </w:p>
  </w:footnote>
  <w:footnote w:id="4">
    <w:p w14:paraId="16B61C6E" w14:textId="77777777" w:rsidR="00DE2351" w:rsidRPr="00CD5314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CD5314">
        <w:t xml:space="preserve"> pl. esettanulmányok, témakidolgozások, dolgozatok, esszék, üzleti, szervezési tervek stb. bekérése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B70"/>
    <w:multiLevelType w:val="hybridMultilevel"/>
    <w:tmpl w:val="79D681C8"/>
    <w:lvl w:ilvl="0" w:tplc="040E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276155B"/>
    <w:multiLevelType w:val="hybridMultilevel"/>
    <w:tmpl w:val="7D129980"/>
    <w:lvl w:ilvl="0" w:tplc="A8E0112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5686E"/>
    <w:multiLevelType w:val="hybridMultilevel"/>
    <w:tmpl w:val="44607AB4"/>
    <w:lvl w:ilvl="0" w:tplc="040E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76305C1"/>
    <w:multiLevelType w:val="hybridMultilevel"/>
    <w:tmpl w:val="75025B36"/>
    <w:lvl w:ilvl="0" w:tplc="11E257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515E1"/>
    <w:multiLevelType w:val="hybridMultilevel"/>
    <w:tmpl w:val="09CE9654"/>
    <w:lvl w:ilvl="0" w:tplc="040E0017">
      <w:start w:val="1"/>
      <w:numFmt w:val="lowerLetter"/>
      <w:lvlText w:val="%1)"/>
      <w:lvlJc w:val="left"/>
      <w:pPr>
        <w:ind w:left="754" w:hanging="360"/>
      </w:pPr>
    </w:lvl>
    <w:lvl w:ilvl="1" w:tplc="040E0019" w:tentative="1">
      <w:start w:val="1"/>
      <w:numFmt w:val="lowerLetter"/>
      <w:lvlText w:val="%2."/>
      <w:lvlJc w:val="left"/>
      <w:pPr>
        <w:ind w:left="1474" w:hanging="360"/>
      </w:pPr>
    </w:lvl>
    <w:lvl w:ilvl="2" w:tplc="040E001B" w:tentative="1">
      <w:start w:val="1"/>
      <w:numFmt w:val="lowerRoman"/>
      <w:lvlText w:val="%3."/>
      <w:lvlJc w:val="right"/>
      <w:pPr>
        <w:ind w:left="2194" w:hanging="180"/>
      </w:pPr>
    </w:lvl>
    <w:lvl w:ilvl="3" w:tplc="040E000F" w:tentative="1">
      <w:start w:val="1"/>
      <w:numFmt w:val="decimal"/>
      <w:lvlText w:val="%4."/>
      <w:lvlJc w:val="left"/>
      <w:pPr>
        <w:ind w:left="2914" w:hanging="360"/>
      </w:pPr>
    </w:lvl>
    <w:lvl w:ilvl="4" w:tplc="040E0019" w:tentative="1">
      <w:start w:val="1"/>
      <w:numFmt w:val="lowerLetter"/>
      <w:lvlText w:val="%5."/>
      <w:lvlJc w:val="left"/>
      <w:pPr>
        <w:ind w:left="3634" w:hanging="360"/>
      </w:pPr>
    </w:lvl>
    <w:lvl w:ilvl="5" w:tplc="040E001B" w:tentative="1">
      <w:start w:val="1"/>
      <w:numFmt w:val="lowerRoman"/>
      <w:lvlText w:val="%6."/>
      <w:lvlJc w:val="right"/>
      <w:pPr>
        <w:ind w:left="4354" w:hanging="180"/>
      </w:pPr>
    </w:lvl>
    <w:lvl w:ilvl="6" w:tplc="040E000F" w:tentative="1">
      <w:start w:val="1"/>
      <w:numFmt w:val="decimal"/>
      <w:lvlText w:val="%7."/>
      <w:lvlJc w:val="left"/>
      <w:pPr>
        <w:ind w:left="5074" w:hanging="360"/>
      </w:pPr>
    </w:lvl>
    <w:lvl w:ilvl="7" w:tplc="040E0019" w:tentative="1">
      <w:start w:val="1"/>
      <w:numFmt w:val="lowerLetter"/>
      <w:lvlText w:val="%8."/>
      <w:lvlJc w:val="left"/>
      <w:pPr>
        <w:ind w:left="5794" w:hanging="360"/>
      </w:pPr>
    </w:lvl>
    <w:lvl w:ilvl="8" w:tplc="040E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0EC66696"/>
    <w:multiLevelType w:val="hybridMultilevel"/>
    <w:tmpl w:val="D1320AA0"/>
    <w:lvl w:ilvl="0" w:tplc="B66A93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781E50"/>
    <w:multiLevelType w:val="hybridMultilevel"/>
    <w:tmpl w:val="2EFE2CE4"/>
    <w:lvl w:ilvl="0" w:tplc="11E257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31256"/>
    <w:multiLevelType w:val="multilevel"/>
    <w:tmpl w:val="496C42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65C43"/>
    <w:multiLevelType w:val="multilevel"/>
    <w:tmpl w:val="65664EC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34B51"/>
    <w:multiLevelType w:val="hybridMultilevel"/>
    <w:tmpl w:val="9EBE7190"/>
    <w:lvl w:ilvl="0" w:tplc="B66A93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692181"/>
    <w:multiLevelType w:val="multilevel"/>
    <w:tmpl w:val="E078E6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90845"/>
    <w:multiLevelType w:val="hybridMultilevel"/>
    <w:tmpl w:val="025A9B56"/>
    <w:lvl w:ilvl="0" w:tplc="0254C2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B1A01"/>
    <w:multiLevelType w:val="hybridMultilevel"/>
    <w:tmpl w:val="87FA0A24"/>
    <w:lvl w:ilvl="0" w:tplc="D5EAF078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D24A2"/>
    <w:multiLevelType w:val="hybridMultilevel"/>
    <w:tmpl w:val="045C961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96927"/>
    <w:multiLevelType w:val="hybridMultilevel"/>
    <w:tmpl w:val="6C5A2E70"/>
    <w:lvl w:ilvl="0" w:tplc="2E5CF0EE">
      <w:start w:val="3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48121826"/>
    <w:multiLevelType w:val="hybridMultilevel"/>
    <w:tmpl w:val="9EB621C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80A3F"/>
    <w:multiLevelType w:val="hybridMultilevel"/>
    <w:tmpl w:val="ACA492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45008"/>
    <w:multiLevelType w:val="hybridMultilevel"/>
    <w:tmpl w:val="1062FA62"/>
    <w:lvl w:ilvl="0" w:tplc="11E257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806B7"/>
    <w:multiLevelType w:val="multilevel"/>
    <w:tmpl w:val="E078E6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95CFB"/>
    <w:multiLevelType w:val="multilevel"/>
    <w:tmpl w:val="65664EC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B1E11"/>
    <w:multiLevelType w:val="multilevel"/>
    <w:tmpl w:val="496C42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16694"/>
    <w:multiLevelType w:val="hybridMultilevel"/>
    <w:tmpl w:val="359C1C0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C502F"/>
    <w:multiLevelType w:val="hybridMultilevel"/>
    <w:tmpl w:val="DF2A0800"/>
    <w:lvl w:ilvl="0" w:tplc="11E257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F702D"/>
    <w:multiLevelType w:val="hybridMultilevel"/>
    <w:tmpl w:val="57480106"/>
    <w:lvl w:ilvl="0" w:tplc="A6941D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D582F"/>
    <w:multiLevelType w:val="hybridMultilevel"/>
    <w:tmpl w:val="7C0E99AC"/>
    <w:lvl w:ilvl="0" w:tplc="11E257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9526D"/>
    <w:multiLevelType w:val="multilevel"/>
    <w:tmpl w:val="496C42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74CA6"/>
    <w:multiLevelType w:val="hybridMultilevel"/>
    <w:tmpl w:val="74648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B1A47"/>
    <w:multiLevelType w:val="hybridMultilevel"/>
    <w:tmpl w:val="73CE0938"/>
    <w:lvl w:ilvl="0" w:tplc="040E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778D2E13"/>
    <w:multiLevelType w:val="hybridMultilevel"/>
    <w:tmpl w:val="B03A312E"/>
    <w:lvl w:ilvl="0" w:tplc="040E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578028977">
    <w:abstractNumId w:val="14"/>
  </w:num>
  <w:num w:numId="2" w16cid:durableId="1507206862">
    <w:abstractNumId w:val="11"/>
  </w:num>
  <w:num w:numId="3" w16cid:durableId="2110393308">
    <w:abstractNumId w:val="9"/>
  </w:num>
  <w:num w:numId="4" w16cid:durableId="1875730263">
    <w:abstractNumId w:val="5"/>
  </w:num>
  <w:num w:numId="5" w16cid:durableId="762264375">
    <w:abstractNumId w:val="23"/>
  </w:num>
  <w:num w:numId="6" w16cid:durableId="206797959">
    <w:abstractNumId w:val="1"/>
  </w:num>
  <w:num w:numId="7" w16cid:durableId="1364329801">
    <w:abstractNumId w:val="24"/>
  </w:num>
  <w:num w:numId="8" w16cid:durableId="453256858">
    <w:abstractNumId w:val="22"/>
  </w:num>
  <w:num w:numId="9" w16cid:durableId="1487362283">
    <w:abstractNumId w:val="17"/>
  </w:num>
  <w:num w:numId="10" w16cid:durableId="747390037">
    <w:abstractNumId w:val="3"/>
  </w:num>
  <w:num w:numId="11" w16cid:durableId="814182001">
    <w:abstractNumId w:val="15"/>
  </w:num>
  <w:num w:numId="12" w16cid:durableId="1347361674">
    <w:abstractNumId w:val="13"/>
  </w:num>
  <w:num w:numId="13" w16cid:durableId="1526603243">
    <w:abstractNumId w:val="21"/>
  </w:num>
  <w:num w:numId="14" w16cid:durableId="875888841">
    <w:abstractNumId w:val="6"/>
  </w:num>
  <w:num w:numId="15" w16cid:durableId="1825051330">
    <w:abstractNumId w:val="12"/>
  </w:num>
  <w:num w:numId="16" w16cid:durableId="403991540">
    <w:abstractNumId w:val="16"/>
  </w:num>
  <w:num w:numId="17" w16cid:durableId="1011490354">
    <w:abstractNumId w:val="10"/>
  </w:num>
  <w:num w:numId="18" w16cid:durableId="1981769049">
    <w:abstractNumId w:val="18"/>
  </w:num>
  <w:num w:numId="19" w16cid:durableId="402534423">
    <w:abstractNumId w:val="7"/>
  </w:num>
  <w:num w:numId="20" w16cid:durableId="1186942811">
    <w:abstractNumId w:val="8"/>
  </w:num>
  <w:num w:numId="21" w16cid:durableId="407311996">
    <w:abstractNumId w:val="19"/>
  </w:num>
  <w:num w:numId="22" w16cid:durableId="1907954194">
    <w:abstractNumId w:val="26"/>
  </w:num>
  <w:num w:numId="23" w16cid:durableId="305478165">
    <w:abstractNumId w:val="25"/>
  </w:num>
  <w:num w:numId="24" w16cid:durableId="384766882">
    <w:abstractNumId w:val="20"/>
  </w:num>
  <w:num w:numId="25" w16cid:durableId="84739529">
    <w:abstractNumId w:val="4"/>
  </w:num>
  <w:num w:numId="26" w16cid:durableId="1138837454">
    <w:abstractNumId w:val="0"/>
  </w:num>
  <w:num w:numId="27" w16cid:durableId="1874465939">
    <w:abstractNumId w:val="2"/>
  </w:num>
  <w:num w:numId="28" w16cid:durableId="1629624253">
    <w:abstractNumId w:val="27"/>
  </w:num>
  <w:num w:numId="29" w16cid:durableId="119218577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51"/>
    <w:rsid w:val="000034B0"/>
    <w:rsid w:val="0007452A"/>
    <w:rsid w:val="00077463"/>
    <w:rsid w:val="000E0268"/>
    <w:rsid w:val="000E628B"/>
    <w:rsid w:val="000E715B"/>
    <w:rsid w:val="000F48C2"/>
    <w:rsid w:val="00114316"/>
    <w:rsid w:val="00167591"/>
    <w:rsid w:val="001F0F57"/>
    <w:rsid w:val="00284F56"/>
    <w:rsid w:val="00297B71"/>
    <w:rsid w:val="002D1C93"/>
    <w:rsid w:val="002D636B"/>
    <w:rsid w:val="002E6EBD"/>
    <w:rsid w:val="002F4724"/>
    <w:rsid w:val="0038063E"/>
    <w:rsid w:val="00394BDD"/>
    <w:rsid w:val="004314B3"/>
    <w:rsid w:val="00457BAC"/>
    <w:rsid w:val="004D78A6"/>
    <w:rsid w:val="004F6D64"/>
    <w:rsid w:val="005535BA"/>
    <w:rsid w:val="00557C8F"/>
    <w:rsid w:val="00567F2C"/>
    <w:rsid w:val="0058395E"/>
    <w:rsid w:val="00586B25"/>
    <w:rsid w:val="0060038D"/>
    <w:rsid w:val="00634FFC"/>
    <w:rsid w:val="006B2E70"/>
    <w:rsid w:val="00715A53"/>
    <w:rsid w:val="0072660B"/>
    <w:rsid w:val="00821425"/>
    <w:rsid w:val="00822E4B"/>
    <w:rsid w:val="00861E28"/>
    <w:rsid w:val="00866E2D"/>
    <w:rsid w:val="00885E05"/>
    <w:rsid w:val="00892DE0"/>
    <w:rsid w:val="008B680E"/>
    <w:rsid w:val="008C150A"/>
    <w:rsid w:val="008F028F"/>
    <w:rsid w:val="00907B82"/>
    <w:rsid w:val="00910CBA"/>
    <w:rsid w:val="00992A96"/>
    <w:rsid w:val="009C732E"/>
    <w:rsid w:val="00A436B4"/>
    <w:rsid w:val="00A52364"/>
    <w:rsid w:val="00A57FD8"/>
    <w:rsid w:val="00A81984"/>
    <w:rsid w:val="00AB021D"/>
    <w:rsid w:val="00B4700C"/>
    <w:rsid w:val="00B60EB1"/>
    <w:rsid w:val="00B75D03"/>
    <w:rsid w:val="00BD4EAE"/>
    <w:rsid w:val="00BF4E70"/>
    <w:rsid w:val="00C206AD"/>
    <w:rsid w:val="00C25120"/>
    <w:rsid w:val="00C608BA"/>
    <w:rsid w:val="00C814C4"/>
    <w:rsid w:val="00CA6446"/>
    <w:rsid w:val="00D1004A"/>
    <w:rsid w:val="00D21B53"/>
    <w:rsid w:val="00D27FE5"/>
    <w:rsid w:val="00D64AD9"/>
    <w:rsid w:val="00DE2351"/>
    <w:rsid w:val="00DE4A1E"/>
    <w:rsid w:val="00E23BE9"/>
    <w:rsid w:val="00E86B71"/>
    <w:rsid w:val="00F263BC"/>
    <w:rsid w:val="00F3325F"/>
    <w:rsid w:val="00F540DF"/>
    <w:rsid w:val="765E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25E9"/>
  <w15:chartTrackingRefBased/>
  <w15:docId w15:val="{51A04819-D25A-411A-84DE-6BBFA557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235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qFormat/>
    <w:rsid w:val="00DE2351"/>
    <w:rPr>
      <w:vertAlign w:val="superscript"/>
    </w:rPr>
  </w:style>
  <w:style w:type="paragraph" w:styleId="Lbjegyzetszveg">
    <w:name w:val="footnote text"/>
    <w:basedOn w:val="Norml"/>
    <w:link w:val="LbjegyzetszvegChar"/>
    <w:rsid w:val="00DE2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qFormat/>
    <w:rsid w:val="00DE235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DE2351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634FF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0" ma:contentTypeDescription="Új dokumentum létrehozása." ma:contentTypeScope="" ma:versionID="41e14365b21818d0df135de841ae4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132b1d35b662612c3cf288125e2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FB30F-F134-4853-98A1-1A073A08E24A}">
  <ds:schemaRefs>
    <ds:schemaRef ds:uri="http://schemas.microsoft.com/office/2006/metadata/properties"/>
    <ds:schemaRef ds:uri="http://schemas.microsoft.com/office/infopath/2007/PartnerControls"/>
    <ds:schemaRef ds:uri="ed487125-6329-4991-b5f3-753eb9803dbb"/>
    <ds:schemaRef ds:uri="d4b14625-c4e4-4953-bfea-b57e488ae3dd"/>
  </ds:schemaRefs>
</ds:datastoreItem>
</file>

<file path=customXml/itemProps2.xml><?xml version="1.0" encoding="utf-8"?>
<ds:datastoreItem xmlns:ds="http://schemas.openxmlformats.org/officeDocument/2006/customXml" ds:itemID="{649E8915-95C2-40F8-8B6F-1715D5763C51}"/>
</file>

<file path=customXml/itemProps3.xml><?xml version="1.0" encoding="utf-8"?>
<ds:datastoreItem xmlns:ds="http://schemas.openxmlformats.org/officeDocument/2006/customXml" ds:itemID="{1F05211A-5D46-4A1B-93B6-8E3162B3E4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5BB072-AFF7-4E31-8823-64ECEFBA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1619</Words>
  <Characters>11175</Characters>
  <Application>Microsoft Office Word</Application>
  <DocSecurity>4</DocSecurity>
  <Lines>93</Lines>
  <Paragraphs>25</Paragraphs>
  <ScaleCrop>false</ScaleCrop>
  <Company/>
  <LinksUpToDate>false</LinksUpToDate>
  <CharactersWithSpaces>12769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Kungl Anikó</dc:creator>
  <cp:keywords/>
  <dc:description/>
  <cp:lastModifiedBy>Bencsik Anna</cp:lastModifiedBy>
  <cp:revision>2</cp:revision>
  <dcterms:created xsi:type="dcterms:W3CDTF">2023-10-26T11:58:00Z</dcterms:created>
  <dcterms:modified xsi:type="dcterms:W3CDTF">2023-10-26T11:58:00Z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MediaServiceImageTags">
    <vt:lpwstr/>
  </property>
  <property fmtid="{D5CDD505-2E9C-101B-9397-08002B2CF9AE}" pid="4" name="Order">
    <vt:r8>319900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