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06"/>
        <w:gridCol w:w="2232"/>
      </w:tblGrid>
      <w:tr xmlns:wp14="http://schemas.microsoft.com/office/word/2010/wordml" w:rsidRPr="00403737" w:rsidR="00E77819" w:rsidTr="00AC6CB2" w14:paraId="21C108BA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525C3F" w:rsidRDefault="00E77819" w14:paraId="7CCE283B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525C3F">
              <w:rPr>
                <w:b/>
                <w:sz w:val="22"/>
                <w:szCs w:val="22"/>
              </w:rPr>
              <w:t xml:space="preserve">Szakmai gyakorlat III.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2FC60FA2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525C3F">
              <w:rPr>
                <w:b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 w:rsidRPr="00403737">
              <w:rPr>
                <w:sz w:val="22"/>
                <w:szCs w:val="22"/>
              </w:rPr>
              <w:t>kredit%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403737" w:rsidR="00E77819" w:rsidTr="00AC6CB2" w14:paraId="7C6D0678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0A0E113D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525C3F">
              <w:rPr>
                <w:sz w:val="22"/>
                <w:szCs w:val="22"/>
              </w:rPr>
              <w:t>ea</w:t>
            </w:r>
            <w:proofErr w:type="spellEnd"/>
            <w:r w:rsidRPr="00525C3F">
              <w:rPr>
                <w:sz w:val="22"/>
                <w:szCs w:val="22"/>
              </w:rPr>
              <w:t xml:space="preserve">. </w:t>
            </w:r>
            <w:r w:rsidRPr="006E32F4">
              <w:rPr>
                <w:sz w:val="22"/>
                <w:szCs w:val="22"/>
              </w:rPr>
              <w:t xml:space="preserve">/ szem. / </w:t>
            </w:r>
            <w:proofErr w:type="spellStart"/>
            <w:r w:rsidRPr="00525C3F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525C3F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525C3F">
              <w:rPr>
                <w:b/>
                <w:sz w:val="22"/>
                <w:szCs w:val="22"/>
              </w:rPr>
              <w:t>90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525C3F">
              <w:rPr>
                <w:sz w:val="22"/>
                <w:szCs w:val="22"/>
              </w:rPr>
              <w:t>koll</w:t>
            </w:r>
            <w:proofErr w:type="spellEnd"/>
            <w:r w:rsidRPr="00525C3F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525C3F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525C3F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04C2A0D1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1F5B8D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7D3393">
              <w:rPr>
                <w:sz w:val="22"/>
                <w:szCs w:val="22"/>
              </w:rPr>
              <w:t xml:space="preserve"> (hányadik félév) V</w:t>
            </w:r>
            <w:r w:rsidR="00D3729C">
              <w:rPr>
                <w:sz w:val="22"/>
                <w:szCs w:val="22"/>
              </w:rPr>
              <w:t>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6AC8F1C3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3729C" w:rsidRDefault="00E77819" w14:paraId="6DB82C4F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D3729C">
              <w:rPr>
                <w:sz w:val="22"/>
                <w:szCs w:val="22"/>
              </w:rPr>
              <w:t>Szakmai gyakorlat II.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BF819E9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94B69">
              <w:rPr>
                <w:b/>
                <w:sz w:val="22"/>
                <w:szCs w:val="22"/>
              </w:rPr>
              <w:t>Tantárgy-leírás</w:t>
            </w:r>
            <w:r w:rsidRPr="00694B69">
              <w:rPr>
                <w:sz w:val="22"/>
                <w:szCs w:val="22"/>
              </w:rPr>
              <w:t>: az elsajátítandó</w:t>
            </w:r>
            <w:r w:rsidRPr="0024322F">
              <w:rPr>
                <w:sz w:val="22"/>
                <w:szCs w:val="22"/>
              </w:rPr>
              <w:t xml:space="preserve">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0BF819E9" w14:paraId="4C2BC137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8609B" w:rsidR="007A2609" w:rsidP="00622CA5" w:rsidRDefault="00D3729C" w14:paraId="51BEBD79" wp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C8609B">
              <w:rPr>
                <w:sz w:val="24"/>
                <w:szCs w:val="24"/>
              </w:rPr>
              <w:t>A klinikai gyakorlat során a hallgatók</w:t>
            </w:r>
            <w:r w:rsidRPr="00C8609B" w:rsidR="00E7442B">
              <w:rPr>
                <w:sz w:val="24"/>
                <w:szCs w:val="24"/>
              </w:rPr>
              <w:t>nak</w:t>
            </w:r>
            <w:r w:rsidRPr="00C8609B">
              <w:rPr>
                <w:sz w:val="24"/>
                <w:szCs w:val="24"/>
              </w:rPr>
              <w:t xml:space="preserve"> sürgősségi osztályon (50 óra), szülészet-nőgyógyászati osztályon (20 óra) és </w:t>
            </w:r>
            <w:proofErr w:type="spellStart"/>
            <w:r w:rsidRPr="00C8609B">
              <w:rPr>
                <w:sz w:val="24"/>
                <w:szCs w:val="24"/>
              </w:rPr>
              <w:t>neonatológián</w:t>
            </w:r>
            <w:proofErr w:type="spellEnd"/>
            <w:r w:rsidRPr="00C8609B">
              <w:rPr>
                <w:sz w:val="24"/>
                <w:szCs w:val="24"/>
              </w:rPr>
              <w:t xml:space="preserve"> (20 óra) </w:t>
            </w:r>
            <w:r w:rsidRPr="00C8609B" w:rsidR="00E7442B">
              <w:rPr>
                <w:sz w:val="24"/>
                <w:szCs w:val="24"/>
              </w:rPr>
              <w:t>kell megjelenniük</w:t>
            </w:r>
            <w:r w:rsidRPr="00C8609B">
              <w:rPr>
                <w:sz w:val="24"/>
                <w:szCs w:val="24"/>
              </w:rPr>
              <w:t>.</w:t>
            </w:r>
            <w:r w:rsidRPr="00C8609B" w:rsidR="00E7442B">
              <w:rPr>
                <w:sz w:val="24"/>
                <w:szCs w:val="24"/>
              </w:rPr>
              <w:t xml:space="preserve"> A gyakorlatok során megismerik az egyes osztályok működését, valamint a kompetenciakörükbe tartozó</w:t>
            </w:r>
            <w:r w:rsidRPr="00C8609B" w:rsidR="00694B69">
              <w:rPr>
                <w:sz w:val="24"/>
                <w:szCs w:val="24"/>
              </w:rPr>
              <w:t xml:space="preserve"> vizsgálómódszereket, beavatkozásokat megfigyelik, segítséggel, illetve önállóan elvégzik.</w:t>
            </w:r>
          </w:p>
          <w:p w:rsidRPr="00C8609B" w:rsidR="00C8609B" w:rsidP="00622CA5" w:rsidRDefault="00C8609B" w14:paraId="2DA88297" wp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C8609B">
              <w:rPr>
                <w:sz w:val="24"/>
                <w:szCs w:val="24"/>
              </w:rPr>
              <w:t>Sürgősségi osztály</w:t>
            </w:r>
            <w:r>
              <w:rPr>
                <w:sz w:val="24"/>
                <w:szCs w:val="24"/>
              </w:rPr>
              <w:t xml:space="preserve"> </w:t>
            </w:r>
            <w:r w:rsidRPr="00C8609B">
              <w:rPr>
                <w:sz w:val="22"/>
                <w:szCs w:val="22"/>
              </w:rPr>
              <w:t>(megfigyelés, segédkezés, kivitelezés)</w:t>
            </w:r>
            <w:r w:rsidRPr="00C8609B">
              <w:rPr>
                <w:sz w:val="24"/>
                <w:szCs w:val="24"/>
              </w:rPr>
              <w:t>:</w:t>
            </w:r>
          </w:p>
          <w:p w:rsidR="00C8609B" w:rsidP="008E09B6" w:rsidRDefault="00E51721" w14:paraId="2ABE4870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Anamnézisfelvétel</w:t>
            </w:r>
            <w:proofErr w:type="spellEnd"/>
          </w:p>
          <w:p w:rsidR="00E51721" w:rsidP="008E09B6" w:rsidRDefault="00E51721" w14:paraId="10861ADA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Fizikális vizsgálat</w:t>
            </w:r>
          </w:p>
          <w:p w:rsidR="00E51721" w:rsidP="008E09B6" w:rsidRDefault="00E51721" w14:paraId="1F39DC42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Vitális paraméterek ellenőrzése</w:t>
            </w:r>
          </w:p>
          <w:p w:rsidR="00E51721" w:rsidP="008E09B6" w:rsidRDefault="00E51721" w14:paraId="79FE3063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EKG készítése, elemzése</w:t>
            </w:r>
          </w:p>
          <w:p w:rsidR="00E51721" w:rsidP="008E09B6" w:rsidRDefault="00E51721" w14:paraId="3ED11597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Triage</w:t>
            </w:r>
            <w:proofErr w:type="spellEnd"/>
          </w:p>
          <w:p w:rsidR="00E51721" w:rsidP="008E09B6" w:rsidRDefault="00E51721" w14:paraId="754FFF90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Sebellátás</w:t>
            </w:r>
          </w:p>
          <w:p w:rsidR="00E51721" w:rsidP="008E09B6" w:rsidRDefault="00E51721" w14:paraId="0384D52F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Perifériás </w:t>
            </w:r>
            <w:proofErr w:type="spellStart"/>
            <w:r>
              <w:rPr>
                <w:sz w:val="24"/>
                <w:szCs w:val="24"/>
              </w:rPr>
              <w:t>vénakanül</w:t>
            </w:r>
            <w:proofErr w:type="spellEnd"/>
            <w:r>
              <w:rPr>
                <w:sz w:val="24"/>
                <w:szCs w:val="24"/>
              </w:rPr>
              <w:t xml:space="preserve"> behelyezése</w:t>
            </w:r>
          </w:p>
          <w:p w:rsidR="00E51721" w:rsidP="008E09B6" w:rsidRDefault="00E51721" w14:paraId="3D392D42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Mellkascsapolás</w:t>
            </w:r>
            <w:proofErr w:type="spellEnd"/>
          </w:p>
          <w:p w:rsidR="00E51721" w:rsidP="008E09B6" w:rsidRDefault="00E51721" w14:paraId="65F19A8E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Hascsapolás</w:t>
            </w:r>
            <w:proofErr w:type="spellEnd"/>
          </w:p>
          <w:p w:rsidR="00E51721" w:rsidP="008E09B6" w:rsidRDefault="00E51721" w14:paraId="0D7FA755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Gyomormosás</w:t>
            </w:r>
          </w:p>
          <w:p w:rsidR="00E51721" w:rsidP="008E09B6" w:rsidRDefault="00E51721" w14:paraId="79491E1E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Hólyagkatéterezés</w:t>
            </w:r>
          </w:p>
          <w:p w:rsidR="00E51721" w:rsidP="008E09B6" w:rsidRDefault="00E51721" w14:paraId="21688199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Endotracheális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intubáció</w:t>
            </w:r>
            <w:proofErr w:type="spellEnd"/>
          </w:p>
          <w:p w:rsidR="00E51721" w:rsidP="008E09B6" w:rsidRDefault="00E51721" w14:paraId="5BC80E43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Újraélesztés</w:t>
            </w:r>
            <w:bookmarkStart w:name="_GoBack" w:id="0"/>
            <w:bookmarkEnd w:id="0"/>
          </w:p>
          <w:p w:rsidR="00E51721" w:rsidP="008E09B6" w:rsidRDefault="00E51721" w14:paraId="765E451D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Dokumentáció készítése</w:t>
            </w:r>
          </w:p>
          <w:p w:rsidRPr="00E51721" w:rsidR="00E51721" w:rsidP="00E51721" w:rsidRDefault="00E51721" w14:paraId="04844310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Betegoktatás</w:t>
            </w:r>
          </w:p>
          <w:p w:rsidRPr="00C8609B" w:rsidR="00C8609B" w:rsidP="00622CA5" w:rsidRDefault="00C8609B" w14:paraId="43B86B5B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Szülészet-nőgyógyászat (megfigyelés, segédkezés, kivitelezés):</w:t>
            </w:r>
          </w:p>
          <w:p w:rsidRPr="00C8609B" w:rsidR="00C8609B" w:rsidP="00C8609B" w:rsidRDefault="00C8609B" w14:paraId="4FE03FED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bCs/>
                <w:sz w:val="24"/>
                <w:szCs w:val="24"/>
              </w:rPr>
              <w:t>Anamnézis felvétele</w:t>
            </w:r>
          </w:p>
          <w:p w:rsidRPr="00C8609B" w:rsidR="00C8609B" w:rsidP="00C8609B" w:rsidRDefault="00C8609B" w14:paraId="6E47E5E4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Fizikális vizsgálat</w:t>
            </w:r>
          </w:p>
          <w:p w:rsidRPr="00C8609B" w:rsidR="00C8609B" w:rsidP="00C8609B" w:rsidRDefault="00C8609B" w14:paraId="49B00FC8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Vitális paraméterek ellenőrzése</w:t>
            </w:r>
          </w:p>
          <w:p w:rsidRPr="00C8609B" w:rsidR="00C8609B" w:rsidP="00C8609B" w:rsidRDefault="00C8609B" w14:paraId="21F2B4E9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Nőgyógyászati vizsgálat</w:t>
            </w:r>
          </w:p>
          <w:p w:rsidRPr="00C8609B" w:rsidR="00C8609B" w:rsidP="00C8609B" w:rsidRDefault="00C8609B" w14:paraId="1335D09A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Varratszedés</w:t>
            </w:r>
          </w:p>
          <w:p w:rsidRPr="00C8609B" w:rsidR="00C8609B" w:rsidP="00C8609B" w:rsidRDefault="00C8609B" w14:paraId="21A049F2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Leopold-féle műfogások alkalmazása</w:t>
            </w:r>
          </w:p>
          <w:p w:rsidRPr="00C8609B" w:rsidR="00C8609B" w:rsidP="00C8609B" w:rsidRDefault="00C8609B" w14:paraId="0565D929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Szülés előkészítés</w:t>
            </w:r>
          </w:p>
          <w:p w:rsidRPr="00C8609B" w:rsidR="00C8609B" w:rsidP="00C8609B" w:rsidRDefault="00C8609B" w14:paraId="17BD88A8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Szülés vezetés</w:t>
            </w:r>
          </w:p>
          <w:p w:rsidRPr="00C8609B" w:rsidR="00C8609B" w:rsidP="00C8609B" w:rsidRDefault="00C8609B" w14:paraId="70EBA761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Gátmetszés</w:t>
            </w:r>
          </w:p>
          <w:p w:rsidRPr="00C8609B" w:rsidR="00C8609B" w:rsidP="00C8609B" w:rsidRDefault="00C8609B" w14:paraId="5ECB1A01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Műtéti beavatkozás</w:t>
            </w:r>
          </w:p>
          <w:p w:rsidRPr="00C8609B" w:rsidR="00C8609B" w:rsidP="00C8609B" w:rsidRDefault="00C8609B" w14:paraId="336261DB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Eszközök fertőtlenítése, sterilizálása</w:t>
            </w:r>
          </w:p>
          <w:p w:rsidRPr="00C8609B" w:rsidR="00C8609B" w:rsidP="00C8609B" w:rsidRDefault="00C8609B" w14:paraId="5DC14329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Betegoktatás</w:t>
            </w:r>
          </w:p>
          <w:p w:rsidRPr="00C8609B" w:rsidR="00C8609B" w:rsidP="00C8609B" w:rsidRDefault="00C8609B" w14:paraId="05D4DF66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C8609B">
              <w:rPr>
                <w:sz w:val="22"/>
                <w:szCs w:val="22"/>
              </w:rPr>
              <w:t>Dokumentáció készítés</w:t>
            </w:r>
            <w:proofErr w:type="gramEnd"/>
          </w:p>
          <w:p w:rsidRPr="00C8609B" w:rsidR="00C8609B" w:rsidP="00C8609B" w:rsidRDefault="00C8609B" w14:paraId="508D32C2" wp14:textId="77777777">
            <w:pPr>
              <w:pStyle w:val="Listaszerbekezds"/>
              <w:numPr>
                <w:ilvl w:val="0"/>
                <w:numId w:val="13"/>
              </w:numPr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C8609B">
              <w:rPr>
                <w:sz w:val="22"/>
                <w:szCs w:val="22"/>
              </w:rPr>
              <w:t>Posztoperatív</w:t>
            </w:r>
            <w:proofErr w:type="spellEnd"/>
            <w:r w:rsidRPr="00C8609B">
              <w:rPr>
                <w:sz w:val="22"/>
                <w:szCs w:val="22"/>
              </w:rPr>
              <w:t xml:space="preserve"> ellátás</w:t>
            </w:r>
          </w:p>
          <w:p w:rsidRPr="00C8609B" w:rsidR="00C8609B" w:rsidP="00622CA5" w:rsidRDefault="00C8609B" w14:paraId="5DAB6C7B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Pr="00C8609B" w:rsidR="00C8609B" w:rsidP="00622CA5" w:rsidRDefault="00C8609B" w14:paraId="1D929378" wp14:textId="77777777">
            <w:pPr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C8609B">
              <w:rPr>
                <w:sz w:val="22"/>
                <w:szCs w:val="22"/>
              </w:rPr>
              <w:t>Neonatológia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8609B">
              <w:rPr>
                <w:sz w:val="22"/>
                <w:szCs w:val="22"/>
              </w:rPr>
              <w:t>(megfigyelés, segédkezés, kivitelezés)</w:t>
            </w:r>
            <w:r w:rsidRPr="00C8609B">
              <w:rPr>
                <w:sz w:val="22"/>
                <w:szCs w:val="22"/>
              </w:rPr>
              <w:t>:</w:t>
            </w:r>
          </w:p>
          <w:p w:rsidRPr="00C8609B" w:rsidR="00C8609B" w:rsidP="00C8609B" w:rsidRDefault="00C8609B" w14:paraId="6A0A787B" wp14:textId="77777777">
            <w:pPr>
              <w:pStyle w:val="Listaszerbekezds"/>
              <w:numPr>
                <w:ilvl w:val="0"/>
                <w:numId w:val="14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Újszülött ellátása</w:t>
            </w:r>
          </w:p>
          <w:p w:rsidRPr="00C8609B" w:rsidR="00C8609B" w:rsidP="00C8609B" w:rsidRDefault="00C8609B" w14:paraId="46D25790" wp14:textId="77777777">
            <w:pPr>
              <w:pStyle w:val="Listaszerbekezds"/>
              <w:numPr>
                <w:ilvl w:val="0"/>
                <w:numId w:val="14"/>
              </w:numPr>
              <w:suppressAutoHyphens/>
              <w:jc w:val="both"/>
              <w:rPr>
                <w:sz w:val="22"/>
                <w:szCs w:val="22"/>
              </w:rPr>
            </w:pPr>
            <w:r w:rsidRPr="00C8609B">
              <w:rPr>
                <w:sz w:val="22"/>
                <w:szCs w:val="22"/>
              </w:rPr>
              <w:t>Újszülött újraélesztés</w:t>
            </w:r>
          </w:p>
          <w:p w:rsidR="00C8609B" w:rsidP="00C8609B" w:rsidRDefault="008E09B6" w14:paraId="44AC5312" wp14:textId="77777777">
            <w:pPr>
              <w:pStyle w:val="Listaszerbekezds"/>
              <w:numPr>
                <w:ilvl w:val="0"/>
                <w:numId w:val="14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Újszülött vizsgálata</w:t>
            </w:r>
          </w:p>
          <w:p w:rsidRPr="00C8609B" w:rsidR="00E51721" w:rsidP="00C8609B" w:rsidRDefault="00E51721" w14:paraId="2E4E1096" wp14:textId="77777777">
            <w:pPr>
              <w:pStyle w:val="Listaszerbekezds"/>
              <w:numPr>
                <w:ilvl w:val="0"/>
                <w:numId w:val="14"/>
              </w:numPr>
              <w:suppressAutoHyphens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Dokumentáció készítés</w:t>
            </w:r>
            <w:proofErr w:type="gramEnd"/>
          </w:p>
        </w:tc>
      </w:tr>
      <w:tr xmlns:wp14="http://schemas.microsoft.com/office/word/2010/wordml" w:rsidRPr="00403737" w:rsidR="007A2609" w:rsidTr="0BF819E9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0BF819E9" w14:paraId="76A802BF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Style w:val="TableGrid"/>
              <w:tblW w:w="8889" w:type="dxa"/>
              <w:tblInd w:w="0" w:type="dxa"/>
              <w:tblLayout w:type="fixed"/>
              <w:tblLook w:val="06A0" w:firstRow="1" w:lastRow="0" w:firstColumn="1" w:lastColumn="0" w:noHBand="1" w:noVBand="1"/>
            </w:tblPr>
            <w:tblGrid>
              <w:gridCol w:w="2190"/>
              <w:gridCol w:w="3736"/>
              <w:gridCol w:w="2963"/>
            </w:tblGrid>
            <w:tr w:rsidR="13842D68" w:rsidTr="0BF819E9" w14:paraId="62B0FF80">
              <w:tc>
                <w:tcPr>
                  <w:tcW w:w="2190" w:type="dxa"/>
                  <w:shd w:val="clear" w:color="auto" w:fill="BFBFBF" w:themeFill="background1" w:themeFillShade="BF"/>
                  <w:tcMar/>
                </w:tcPr>
                <w:p w:rsidR="13842D68" w:rsidP="13842D68" w:rsidRDefault="13842D68" w14:noSpellErr="1" w14:paraId="36EA0111" w14:textId="71639F26">
                  <w:pPr>
                    <w:pStyle w:val="Norml"/>
                    <w:jc w:val="center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13842D68" w:rsidR="13842D68">
                    <w:rPr>
                      <w:b w:val="1"/>
                      <w:bCs w:val="1"/>
                      <w:sz w:val="22"/>
                      <w:szCs w:val="22"/>
                    </w:rPr>
                    <w:t>Összefüggő gyakorlat keretében</w:t>
                  </w:r>
                </w:p>
              </w:tc>
              <w:tc>
                <w:tcPr>
                  <w:tcW w:w="3736" w:type="dxa"/>
                  <w:shd w:val="clear" w:color="auto" w:fill="BFBFBF" w:themeFill="background1" w:themeFillShade="BF"/>
                  <w:tcMar/>
                </w:tcPr>
                <w:p w:rsidR="13842D68" w:rsidP="13842D68" w:rsidRDefault="13842D68" w14:noSpellErr="1" w14:paraId="63E65E08" w14:textId="32662D7E">
                  <w:pPr>
                    <w:pStyle w:val="Norml"/>
                    <w:jc w:val="center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13842D68" w:rsidR="13842D68">
                    <w:rPr>
                      <w:b w:val="1"/>
                      <w:bCs w:val="1"/>
                      <w:sz w:val="22"/>
                      <w:szCs w:val="22"/>
                    </w:rPr>
                    <w:t>Tevékenység</w:t>
                  </w:r>
                </w:p>
              </w:tc>
              <w:tc>
                <w:tcPr>
                  <w:tcW w:w="2963" w:type="dxa"/>
                  <w:shd w:val="clear" w:color="auto" w:fill="BFBFBF" w:themeFill="background1" w:themeFillShade="BF"/>
                  <w:tcMar/>
                </w:tcPr>
                <w:p w:rsidR="13842D68" w:rsidP="13842D68" w:rsidRDefault="13842D68" w14:noSpellErr="1" w14:paraId="21D6B3E6" w14:textId="6F66AC87">
                  <w:pPr>
                    <w:pStyle w:val="Norml"/>
                    <w:jc w:val="center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13842D68" w:rsidR="13842D68">
                    <w:rPr>
                      <w:b w:val="1"/>
                      <w:bCs w:val="1"/>
                      <w:sz w:val="22"/>
                      <w:szCs w:val="22"/>
                    </w:rPr>
                    <w:t>Elvégzendő feladat</w:t>
                  </w:r>
                </w:p>
              </w:tc>
            </w:tr>
            <w:tr w:rsidR="13842D68" w:rsidTr="0BF819E9" w14:paraId="4B31A22B">
              <w:tc>
                <w:tcPr>
                  <w:tcW w:w="2190" w:type="dxa"/>
                  <w:vMerge w:val="restart"/>
                  <w:tcMar/>
                  <w:vAlign w:val="center"/>
                </w:tcPr>
                <w:p w:rsidR="13842D68" w:rsidP="0BF819E9" w:rsidRDefault="13842D68" w14:paraId="78BB9A50" w14:textId="2145A81C" w14:noSpellErr="1">
                  <w:pPr>
                    <w:pStyle w:val="Norml"/>
                    <w:jc w:val="center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Sürgősségi osztály</w:t>
                  </w: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528A5967" w14:textId="3A8E1783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Anamnézisfelvétel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52302F62" w14:noSpellErr="1" w14:textId="14D91DDD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10 Elvégez: 10</w:t>
                  </w:r>
                </w:p>
              </w:tc>
            </w:tr>
            <w:tr w:rsidR="13842D68" w:rsidTr="0BF819E9" w14:paraId="28D4741D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1DE8FC5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509FE5BC" w14:textId="18F3AD45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Fizikális vizsgálat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D5F07A3" w14:noSpellErr="1" w14:textId="5A8140F6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5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Közreműködik: 10 </w:t>
                  </w:r>
                  <w:r w:rsidRPr="0BF819E9" w:rsidR="0BF819E9">
                    <w:rPr>
                      <w:sz w:val="22"/>
                      <w:szCs w:val="22"/>
                    </w:rPr>
                    <w:t>Elvégez: 10</w:t>
                  </w:r>
                </w:p>
              </w:tc>
            </w:tr>
            <w:tr w:rsidR="13842D68" w:rsidTr="0BF819E9" w14:paraId="699CD93C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55C78307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4BC843BC" w14:textId="2B768AD6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Vitális paraméterek ellenőrzése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3A88E12D" w14:noSpellErr="1" w14:textId="060EB274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10 Elvégez: 10</w:t>
                  </w:r>
                </w:p>
              </w:tc>
            </w:tr>
            <w:tr w:rsidR="13842D68" w:rsidTr="0BF819E9" w14:paraId="506307A9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0BD255BB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5B760A3C" w14:textId="03C3B8D5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EKG készítés, elemzés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312989D9" w14:noSpellErr="1" w14:textId="00AF5733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10 Elvégez: 10</w:t>
                  </w:r>
                </w:p>
              </w:tc>
            </w:tr>
            <w:tr w:rsidR="13842D68" w:rsidTr="0BF819E9" w14:paraId="48B69B23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4170514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paraId="2DCB86BE" w14:textId="103AFF60">
                  <w:pPr>
                    <w:pStyle w:val="Norml"/>
                    <w:rPr>
                      <w:sz w:val="22"/>
                      <w:szCs w:val="22"/>
                    </w:rPr>
                  </w:pPr>
                  <w:proofErr w:type="spellStart"/>
                  <w:r w:rsidRPr="13842D68" w:rsidR="13842D68">
                    <w:rPr>
                      <w:sz w:val="22"/>
                      <w:szCs w:val="22"/>
                    </w:rPr>
                    <w:t>Triage</w:t>
                  </w:r>
                  <w:proofErr w:type="spellEnd"/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528A2903" w14:noSpellErr="1" w14:textId="0A4928B8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1</w:t>
                  </w:r>
                  <w:r w:rsidRPr="0BF819E9" w:rsidR="0BF819E9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13842D68" w:rsidTr="0BF819E9" w14:paraId="2329CD1F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3ED112A7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6A19CCE1" w14:textId="4A9B512B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Sebellátás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DE8DBF2" w14:textId="3374A4DB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13842D68" w:rsidTr="0BF819E9" w14:paraId="0FCCF38E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5E81C75F" w14:textId="09B15056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paraId="6353ED50" w14:textId="65AAB344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 xml:space="preserve">Perifériás </w:t>
                  </w:r>
                  <w:proofErr w:type="spellStart"/>
                  <w:r w:rsidRPr="13842D68" w:rsidR="13842D68">
                    <w:rPr>
                      <w:sz w:val="22"/>
                      <w:szCs w:val="22"/>
                    </w:rPr>
                    <w:t>vénakanül</w:t>
                  </w:r>
                  <w:proofErr w:type="spellEnd"/>
                  <w:r w:rsidRPr="13842D68" w:rsidR="13842D68">
                    <w:rPr>
                      <w:sz w:val="22"/>
                      <w:szCs w:val="22"/>
                    </w:rPr>
                    <w:t xml:space="preserve"> behelyezés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154D7A1E" w14:noSpellErr="1" w14:textId="5EED992C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2 </w:t>
                  </w:r>
                  <w:r w:rsidRPr="0BF819E9" w:rsidR="0BF819E9">
                    <w:rPr>
                      <w:sz w:val="22"/>
                      <w:szCs w:val="22"/>
                    </w:rPr>
                    <w:t>Elvégez: 10</w:t>
                  </w:r>
                </w:p>
              </w:tc>
            </w:tr>
            <w:tr w:rsidR="13842D68" w:rsidTr="0BF819E9" w14:paraId="1A4C2FE4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2F42AAB7" w14:textId="03FE8D09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7A2919B2" w14:textId="7E6155A8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Mellkascsapolás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394D88A0" w14:noSpellErr="1" w14:textId="4628D1BA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4BBCAB88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8CD57F5" w14:textId="67F0F7AB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141DAE8E" w14:textId="2D02158E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Hascsapolás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6F4B3FD9" w14:noSpellErr="1" w14:textId="7DE0D710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2 Közreműködik: 1</w:t>
                  </w:r>
                </w:p>
              </w:tc>
            </w:tr>
            <w:tr w:rsidR="13842D68" w:rsidTr="0BF819E9" w14:paraId="2978EAA2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3F090729" w14:textId="4699B4A9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01C54A24" w14:textId="1D31C833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Gyomormosás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29B4C72B" w14:noSpellErr="1" w14:textId="4826543D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2 Közreműködik: 1</w:t>
                  </w:r>
                </w:p>
              </w:tc>
            </w:tr>
            <w:tr w:rsidR="13842D68" w:rsidTr="0BF819E9" w14:paraId="4AD3B7A2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66CFFF31" w14:textId="4CA7088A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6D0A81BE" w14:textId="06703B03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Hólyagkatéterezés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6D552799" w14:noSpellErr="1" w14:textId="73BAEE25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2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13842D68" w:rsidTr="0BF819E9" w14:paraId="4A45D5E9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56053F9" w14:textId="3D6696D0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paraId="0DC48A3D" w14:textId="618CEB86">
                  <w:pPr>
                    <w:pStyle w:val="Norml"/>
                    <w:rPr>
                      <w:sz w:val="22"/>
                      <w:szCs w:val="22"/>
                    </w:rPr>
                  </w:pPr>
                  <w:proofErr w:type="spellStart"/>
                  <w:r w:rsidRPr="13842D68" w:rsidR="13842D68">
                    <w:rPr>
                      <w:sz w:val="22"/>
                      <w:szCs w:val="22"/>
                    </w:rPr>
                    <w:t>Endotracheális</w:t>
                  </w:r>
                  <w:proofErr w:type="spellEnd"/>
                  <w:r w:rsidRPr="13842D68" w:rsidR="13842D6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13842D68" w:rsidR="13842D68">
                    <w:rPr>
                      <w:sz w:val="22"/>
                      <w:szCs w:val="22"/>
                    </w:rPr>
                    <w:t>intubáció</w:t>
                  </w:r>
                  <w:proofErr w:type="spellEnd"/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6AC9F19A" w14:noSpellErr="1" w14:textId="6B15447D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2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13842D68" w:rsidTr="0BF819E9" w14:paraId="3CF37682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38AF4C2F" w14:textId="3C04EF5D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4FD56CBB" w14:textId="261E1E5F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Újraélesztés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4F4931F9" w14:noSpellErr="1" w14:textId="6C48DE43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2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26BC2419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4BA35345" w14:textId="1216ADF8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182F8D04" w14:textId="4B6C728A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Dokumentáció készítés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12321911" w14:noSpellErr="1" w14:textId="24B0365E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10</w:t>
                  </w:r>
                </w:p>
              </w:tc>
            </w:tr>
            <w:tr w:rsidR="13842D68" w:rsidTr="0BF819E9" w14:paraId="096BC6D8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23F8E6EB" w14:textId="09EEDF1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1E29C10D" w14:textId="121C74AB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Betegoktatás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D54D383" w14:noSpellErr="1" w14:textId="17D3A874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10</w:t>
                  </w:r>
                </w:p>
              </w:tc>
            </w:tr>
            <w:tr w:rsidR="13842D68" w:rsidTr="0BF819E9" w14:paraId="18136749">
              <w:tc>
                <w:tcPr>
                  <w:tcW w:w="2190" w:type="dxa"/>
                  <w:vMerge w:val="restart"/>
                  <w:tcMar/>
                  <w:vAlign w:val="center"/>
                </w:tcPr>
                <w:p w:rsidR="13842D68" w:rsidP="0BF819E9" w:rsidRDefault="13842D68" w14:paraId="6E8E4889" w14:textId="4612C4B4" w14:noSpellErr="1">
                  <w:pPr>
                    <w:pStyle w:val="Norml"/>
                    <w:jc w:val="center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Szülészet nőgyógyászat</w:t>
                  </w: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465547ED" w14:textId="3A8E1783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Anamnézisfelvétel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ECE7761" w14:noSpellErr="1" w14:textId="46A3D151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5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5 Elvégez: 10</w:t>
                  </w:r>
                </w:p>
              </w:tc>
            </w:tr>
            <w:tr w:rsidR="13842D68" w:rsidTr="0BF819E9" w14:paraId="2E86B446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4D37A6BC" w14:textId="7D5E45F9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071A0645" w14:textId="18F3AD45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Fizikális vizsgálat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81647AF" w14:noSpellErr="1" w14:textId="2CF7E38C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5 Elvégez: 10</w:t>
                  </w:r>
                </w:p>
              </w:tc>
            </w:tr>
            <w:tr w:rsidR="13842D68" w:rsidTr="0BF819E9" w14:paraId="488FF8E0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2BFA5D0" w14:textId="594134F0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3D211DA8" w14:textId="2B768AD6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Vitális paraméterek ellenőrzése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5D430F29" w14:noSpellErr="1" w14:textId="5892E881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5 Elvégez: 10</w:t>
                  </w:r>
                </w:p>
              </w:tc>
            </w:tr>
            <w:tr w:rsidR="13842D68" w:rsidTr="0BF819E9" w14:paraId="08E80AE7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5F71EFFB" w14:textId="61C19FB2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45DF773B" w14:textId="374E3476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Nőgyógyászati vizsgálat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218A5CB" w14:noSpellErr="1" w14:textId="71233A0F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</w:t>
                  </w:r>
                </w:p>
              </w:tc>
            </w:tr>
            <w:tr w:rsidR="13842D68" w:rsidTr="0BF819E9" w14:paraId="43D038F4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58957B1B" w14:textId="17CB142E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60409921" w14:textId="0335CF3D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Varratszedés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6DC2AADA" w14:noSpellErr="1" w14:textId="2E06520D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5</w:t>
                  </w:r>
                </w:p>
              </w:tc>
            </w:tr>
            <w:tr w:rsidR="13842D68" w:rsidTr="0BF819E9" w14:paraId="0F00E6CE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4FF95D9C" w14:textId="39DBE6C1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626B4546" w14:textId="102DF5C9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Leopold-féle műfogások alkalmazása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55C7160B" w14:noSpellErr="1" w14:textId="42FFE2A4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Elvégez: 10</w:t>
                  </w:r>
                </w:p>
              </w:tc>
            </w:tr>
            <w:tr w:rsidR="13842D68" w:rsidTr="0BF819E9" w14:paraId="0C28FD62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328839AF" w14:textId="508A0E7D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4BEA74CB" w14:textId="57F49F15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Szülés előkészítés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4BE0E00" w14:noSpellErr="1" w14:textId="2AB00021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1FA1DBEF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090B8BE1" w14:textId="516C1A09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3C6F669B" w14:textId="352551AC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Szülés vezetés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30EA6A9" w14:noSpellErr="1" w14:textId="2152C8E7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321AF128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459FE0A3" w14:textId="205F0244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54839B4D" w14:textId="63752A04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Gátmetszés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6B4444AB" w14:noSpellErr="1" w14:textId="6848EC5F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5E2F870D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9C76AD7" w14:textId="24B0F8C5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003FBE01" w14:textId="1B32496A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Műtéti beavatkozás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1C7C674" w14:noSpellErr="1" w14:textId="2042FD68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13842D68" w:rsidTr="0BF819E9" w14:paraId="70255372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3D64EF6C" w14:textId="0504928F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5E93CFC3" w14:textId="0822C04E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Eszközök fertőtlenítése, sterilizálása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4EA12CCE" w14:noSpellErr="1" w14:textId="3FBFC114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 Közreműködik: 2</w:t>
                  </w:r>
                </w:p>
              </w:tc>
            </w:tr>
            <w:tr w:rsidR="13842D68" w:rsidTr="0BF819E9" w14:paraId="4124B1C6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6A97E89C" w14:textId="0DD53E90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2D38D2F5" w14:textId="3DA850DD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Posztoperatív ellátás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9178FFF" w14:noSpellErr="1" w14:textId="306DB885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</w:tr>
            <w:tr w:rsidR="13842D68" w:rsidTr="0BF819E9" w14:paraId="792CB468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27FACBA8" w14:textId="6ACB5C57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0BF819E9" w:rsidRDefault="13842D68" w14:paraId="2267D6CA" w14:noSpellErr="1" w14:textId="5BFDE54F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Dokumentáció készítés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5B8875B3" w14:noSpellErr="1" w14:textId="3C202DD7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5</w:t>
                  </w:r>
                </w:p>
              </w:tc>
            </w:tr>
            <w:tr w:rsidR="13842D68" w:rsidTr="0BF819E9" w14:paraId="0829C8BF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77FCEF6F" w14:textId="10F6737C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3C4C21BF" w14:textId="121C74AB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Betegoktatás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72E9A2B7" w14:noSpellErr="1" w14:textId="0FA67266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>Megfigyel: 5 Közreműködik: 5</w:t>
                  </w:r>
                </w:p>
              </w:tc>
            </w:tr>
            <w:tr w:rsidR="13842D68" w:rsidTr="0BF819E9" w14:paraId="7D8AC363">
              <w:tc>
                <w:tcPr>
                  <w:tcW w:w="2190" w:type="dxa"/>
                  <w:vMerge w:val="restart"/>
                  <w:tcMar/>
                  <w:vAlign w:val="center"/>
                </w:tcPr>
                <w:p w:rsidR="13842D68" w:rsidP="0BF819E9" w:rsidRDefault="13842D68" w14:paraId="1AE0D49E" w14:textId="7EFBD964">
                  <w:pPr>
                    <w:pStyle w:val="Norml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BF819E9" w:rsidR="0BF819E9">
                    <w:rPr>
                      <w:sz w:val="22"/>
                      <w:szCs w:val="22"/>
                    </w:rPr>
                    <w:t>Neonatológia</w:t>
                  </w:r>
                  <w:proofErr w:type="spellEnd"/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793B8116" w14:textId="1158AADD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Újszülött ellátás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08EBC9BC" w14:noSpellErr="1" w14:textId="7B839D49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13842D68" w:rsidTr="0BF819E9" w14:paraId="78C2F193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13BDEF7F" w14:textId="2018FD91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7354476C" w14:textId="0089C616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Újszülött újraélesztés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1AFEB9A2" w14:noSpellErr="1" w14:textId="2DBC4B2E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13842D68" w:rsidTr="0BF819E9" w14:paraId="6D8F978A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5C7DA399" w14:textId="22D05643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noSpellErr="1" w14:paraId="71A12979" w14:textId="376D981D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Újszülött vizsgálata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16F16443" w14:noSpellErr="1" w14:textId="267F219A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5</w:t>
                  </w:r>
                </w:p>
              </w:tc>
            </w:tr>
            <w:tr w:rsidR="13842D68" w:rsidTr="0BF819E9" w14:paraId="57D2B9D5">
              <w:tc>
                <w:tcPr>
                  <w:tcW w:w="2190" w:type="dxa"/>
                  <w:vMerge/>
                  <w:tcMar/>
                </w:tcPr>
                <w:p w:rsidR="13842D68" w:rsidP="13842D68" w:rsidRDefault="13842D68" w14:paraId="1445F61C" w14:textId="6947E319">
                  <w:pPr>
                    <w:pStyle w:val="Norm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tcMar/>
                </w:tcPr>
                <w:p w:rsidR="13842D68" w:rsidP="13842D68" w:rsidRDefault="13842D68" w14:paraId="117780E0" w14:textId="6AC69026">
                  <w:pPr>
                    <w:pStyle w:val="Norml"/>
                    <w:rPr>
                      <w:sz w:val="22"/>
                      <w:szCs w:val="22"/>
                    </w:rPr>
                  </w:pPr>
                  <w:r w:rsidRPr="13842D68" w:rsidR="13842D68">
                    <w:rPr>
                      <w:sz w:val="22"/>
                      <w:szCs w:val="22"/>
                    </w:rPr>
                    <w:t>Dokumentáció készítés</w:t>
                  </w:r>
                </w:p>
              </w:tc>
              <w:tc>
                <w:tcPr>
                  <w:tcW w:w="2963" w:type="dxa"/>
                  <w:tcMar/>
                </w:tcPr>
                <w:p w:rsidR="13842D68" w:rsidP="0BF819E9" w:rsidRDefault="13842D68" w14:paraId="1576DA90" w14:noSpellErr="1" w14:textId="422A9DD2">
                  <w:pPr>
                    <w:pStyle w:val="Norml"/>
                    <w:rPr>
                      <w:sz w:val="22"/>
                      <w:szCs w:val="22"/>
                    </w:rPr>
                  </w:pPr>
                  <w:r w:rsidRPr="0BF819E9" w:rsidR="0BF819E9">
                    <w:rPr>
                      <w:sz w:val="22"/>
                      <w:szCs w:val="22"/>
                    </w:rPr>
                    <w:t xml:space="preserve">Megfigyel: </w:t>
                  </w:r>
                  <w:r w:rsidRPr="0BF819E9" w:rsidR="0BF819E9">
                    <w:rPr>
                      <w:sz w:val="22"/>
                      <w:szCs w:val="22"/>
                    </w:rPr>
                    <w:t>2</w:t>
                  </w:r>
                  <w:r w:rsidRPr="0BF819E9" w:rsidR="0BF819E9">
                    <w:rPr>
                      <w:sz w:val="22"/>
                      <w:szCs w:val="22"/>
                    </w:rPr>
                    <w:t xml:space="preserve"> Közreműködik: </w:t>
                  </w:r>
                  <w:r w:rsidRPr="0BF819E9" w:rsidR="0BF819E9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:rsidRPr="00622CA5" w:rsidR="00622CA5" w:rsidP="13842D68" w:rsidRDefault="00622CA5" w14:paraId="1E8C521F" wp14:textId="391DC623">
            <w:pPr>
              <w:pStyle w:val="Norml"/>
              <w:suppressAutoHyphens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403737" w:rsidR="00E77819" w:rsidTr="0BF819E9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0BF819E9" w14:paraId="00C45AD5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622CA5" w:rsidR="00622CA5" w:rsidP="003B1AAA" w:rsidRDefault="00622CA5" w14:paraId="4DD9232D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., Budapest, 2015</w:t>
            </w:r>
          </w:p>
          <w:p w:rsidRPr="00622CA5" w:rsidR="00622CA5" w:rsidP="003B1AAA" w:rsidRDefault="00622CA5" w14:paraId="02EB378F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</w:p>
          <w:p w:rsidRPr="00622CA5" w:rsidR="003B1AAA" w:rsidP="003B1AAA" w:rsidRDefault="00B052A1" w14:paraId="2A8CABB4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Wyllie J,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Bruinenberg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J, </w:t>
            </w:r>
            <w:proofErr w:type="spell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Roehr</w:t>
            </w:r>
            <w:proofErr w:type="spell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CC, et al. European Resuscitation Council Guidelines for Resuscitation 2015. Section 7. Resuscitation and support </w:t>
            </w:r>
            <w:proofErr w:type="gram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of  transition</w:t>
            </w:r>
            <w:proofErr w:type="gram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 of babies at birth. Resuscitation 2015</w:t>
            </w:r>
            <w:proofErr w:type="gramStart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;95:249</w:t>
            </w:r>
            <w:proofErr w:type="gramEnd"/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-63.</w:t>
            </w:r>
          </w:p>
        </w:tc>
      </w:tr>
      <w:tr xmlns:wp14="http://schemas.microsoft.com/office/word/2010/wordml" w:rsidRPr="00403737" w:rsidR="00E77819" w:rsidTr="0BF819E9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0BF819E9" w14:paraId="23F0B13D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P="00B90484" w:rsidRDefault="00E77819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694B69" w:rsidP="00694B69" w:rsidRDefault="00694B69" w14:paraId="6A05A809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94B69" w:rsidP="00694B69" w:rsidRDefault="00694B69" w14:paraId="7051F595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5FD5">
              <w:rPr>
                <w:sz w:val="22"/>
                <w:szCs w:val="22"/>
              </w:rPr>
              <w:t>Ismeri a hazai egészségügy szervezeti felépítését és intézményrendszerét, ezen belül a mentőellátás és a sürgősségi betegellátás helyét, szerepét és kapcsolatrendszerét.</w:t>
            </w:r>
          </w:p>
          <w:p w:rsidR="00694B69" w:rsidP="00694B69" w:rsidRDefault="00694B69" w14:paraId="5A39BBE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13A83DE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694B69">
              <w:rPr>
                <w:sz w:val="22"/>
                <w:szCs w:val="22"/>
              </w:rPr>
              <w:t>- 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:rsidR="00694B69" w:rsidP="00694B69" w:rsidRDefault="00694B69" w14:paraId="41C8F396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72A3D3E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6A1AA6A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694B69">
              <w:rPr>
                <w:sz w:val="22"/>
                <w:szCs w:val="22"/>
              </w:rPr>
              <w:t>- Ismeri a gyakorlat tárgyát képező osztályok működési szabályait.</w:t>
            </w:r>
          </w:p>
          <w:p w:rsidR="00694B69" w:rsidP="00694B69" w:rsidRDefault="00694B69" w14:paraId="0D0B940D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7A846A27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 gyakorlat tárgyát képező osztályokon végzendő, sürgősségi ellátás szempontjából jelentős vizsgáló módszereket és beavatkozásokat.</w:t>
            </w:r>
          </w:p>
          <w:p w:rsidR="00694B69" w:rsidP="00694B69" w:rsidRDefault="00694B69" w14:paraId="0E27B00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5C2AF7C4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5FD5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Pr="00694B69" w:rsidR="00694B69" w:rsidP="00694B69" w:rsidRDefault="00694B69" w14:paraId="60061E4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C427D3" w:rsidR="00E77819" w:rsidP="00B90484" w:rsidRDefault="00E77819" w14:paraId="44EAFD9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E77819" w:rsidP="00B90484" w:rsidRDefault="00E77819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képességei</w:t>
            </w:r>
          </w:p>
          <w:p w:rsidR="00694B69" w:rsidP="00694B69" w:rsidRDefault="00694B69" w14:paraId="4B94D5A5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Pr="00355CFF" w:rsidR="00355CFF" w:rsidP="00355CFF" w:rsidRDefault="00355CFF" w14:paraId="3F4814F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55CFF">
              <w:rPr>
                <w:sz w:val="22"/>
                <w:szCs w:val="22"/>
              </w:rPr>
              <w:t>- 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="00355CFF" w:rsidP="00694B69" w:rsidRDefault="00355CFF" w14:paraId="3DEEC66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694B69" w:rsidRDefault="00355CFF" w14:paraId="3656B9A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C427D3" w:rsidP="00694B69" w:rsidRDefault="00694B69" w14:paraId="58269BA6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694B6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Képes a gyakorlat tárgyát képező osztályokon végzendő, sürgősségi ellátás szempontjából jelentős vizsgáló módszereket és beavatkozások kivitelezésére (szükség esetén segítség igénybevételével).</w:t>
            </w:r>
          </w:p>
          <w:p w:rsidR="00355CFF" w:rsidP="00694B69" w:rsidRDefault="00355CFF" w14:paraId="45FB0818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0EEFEE62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55CFF">
              <w:rPr>
                <w:sz w:val="22"/>
                <w:szCs w:val="22"/>
              </w:rPr>
              <w:t>- Képes gyakorlati munkája során alkalmazni ismereteit a jellegzetes patológiai eltérések, elváltozások kapcsán.</w:t>
            </w:r>
          </w:p>
          <w:p w:rsidR="00355CFF" w:rsidP="00355CFF" w:rsidRDefault="00355CFF" w14:paraId="049F31C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129F8521" wp14:textId="77777777">
            <w:pPr>
              <w:jc w:val="both"/>
              <w:rPr>
                <w:sz w:val="22"/>
                <w:szCs w:val="22"/>
              </w:rPr>
            </w:pPr>
            <w:r w:rsidRPr="00355CFF">
              <w:rPr>
                <w:sz w:val="22"/>
                <w:szCs w:val="22"/>
              </w:rPr>
              <w:t xml:space="preserve">- Képes a vitális paraméterek megfigyelését (beleértve a köpeny és magtemperatúra, láztípusok, </w:t>
            </w:r>
            <w:proofErr w:type="spellStart"/>
            <w:r w:rsidRPr="00355CFF">
              <w:rPr>
                <w:sz w:val="22"/>
                <w:szCs w:val="22"/>
              </w:rPr>
              <w:t>légzésszám-minta-típusok</w:t>
            </w:r>
            <w:proofErr w:type="spellEnd"/>
            <w:r w:rsidRPr="00355CFF">
              <w:rPr>
                <w:sz w:val="22"/>
                <w:szCs w:val="22"/>
              </w:rPr>
              <w:t xml:space="preserve">, pulzusszám és </w:t>
            </w:r>
            <w:proofErr w:type="spellStart"/>
            <w:r w:rsidRPr="00355CFF">
              <w:rPr>
                <w:sz w:val="22"/>
                <w:szCs w:val="22"/>
              </w:rPr>
              <w:t>qualitások</w:t>
            </w:r>
            <w:proofErr w:type="spellEnd"/>
            <w:r w:rsidRPr="00355CFF">
              <w:rPr>
                <w:sz w:val="22"/>
                <w:szCs w:val="22"/>
              </w:rPr>
              <w:t xml:space="preserve">, pulzusdeficit, </w:t>
            </w:r>
            <w:proofErr w:type="spellStart"/>
            <w:r w:rsidRPr="00355CFF">
              <w:rPr>
                <w:sz w:val="22"/>
                <w:szCs w:val="22"/>
              </w:rPr>
              <w:t>non-invazív</w:t>
            </w:r>
            <w:proofErr w:type="spellEnd"/>
            <w:r w:rsidRPr="00355CFF">
              <w:rPr>
                <w:sz w:val="22"/>
                <w:szCs w:val="22"/>
              </w:rPr>
              <w:t xml:space="preserve"> méréssel a vérnyomás meghatározását) önállóan kivitelezni, a kapott eredményeket értékelni.</w:t>
            </w:r>
          </w:p>
          <w:p w:rsidRPr="00355CFF" w:rsidR="00355CFF" w:rsidP="00355CFF" w:rsidRDefault="00355CFF" w14:paraId="53128261" wp14:textId="77777777">
            <w:pPr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79126EB8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 xml:space="preserve">Képes az alkalmazott gyógyszercsoportok indikációjával, hatásmechanizmusával, mellékhatásaival kapcsolatos kliensoktatási és </w:t>
            </w:r>
            <w:proofErr w:type="spellStart"/>
            <w:r w:rsidRPr="00355CFF">
              <w:rPr>
                <w:sz w:val="22"/>
                <w:szCs w:val="22"/>
              </w:rPr>
              <w:t>non-invazív</w:t>
            </w:r>
            <w:proofErr w:type="spellEnd"/>
            <w:r w:rsidRPr="00355CFF">
              <w:rPr>
                <w:sz w:val="22"/>
                <w:szCs w:val="22"/>
              </w:rPr>
              <w:t xml:space="preserve"> alkalmazási feladatok ellátására.</w:t>
            </w:r>
          </w:p>
          <w:p w:rsidRPr="00355CFF" w:rsidR="00355CFF" w:rsidP="00355CFF" w:rsidRDefault="00355CFF" w14:paraId="62486C05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3E1F3E6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Pr="00355CFF" w:rsidR="00355CFF" w:rsidP="00355CFF" w:rsidRDefault="00355CFF" w14:paraId="4101652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036E2BB0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 xml:space="preserve">Képes a betegekkel kapcsolatos, szakmai protokollokban meghatározott </w:t>
            </w:r>
            <w:proofErr w:type="spellStart"/>
            <w:r w:rsidRPr="00355CFF">
              <w:rPr>
                <w:sz w:val="22"/>
                <w:szCs w:val="22"/>
              </w:rPr>
              <w:t>triázs</w:t>
            </w:r>
            <w:proofErr w:type="spellEnd"/>
            <w:r w:rsidRPr="00355CFF">
              <w:rPr>
                <w:sz w:val="22"/>
                <w:szCs w:val="22"/>
              </w:rPr>
              <w:t xml:space="preserve"> tevékenységre.</w:t>
            </w:r>
          </w:p>
          <w:p w:rsidRPr="00355CFF" w:rsidR="00355CFF" w:rsidP="00355CFF" w:rsidRDefault="00355CFF" w14:paraId="4B99056E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6691E5A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 xml:space="preserve">Képes a kórházi akut ellátói team tagjaként a </w:t>
            </w:r>
            <w:proofErr w:type="spellStart"/>
            <w:r w:rsidRPr="00355CFF">
              <w:rPr>
                <w:sz w:val="22"/>
                <w:szCs w:val="22"/>
              </w:rPr>
              <w:t>hospitális</w:t>
            </w:r>
            <w:proofErr w:type="spellEnd"/>
            <w:r w:rsidRPr="00355CFF">
              <w:rPr>
                <w:sz w:val="22"/>
                <w:szCs w:val="22"/>
              </w:rPr>
              <w:t xml:space="preserve"> sürgősségi ellátásra kompetenciájának megfelelően.</w:t>
            </w:r>
          </w:p>
          <w:p w:rsidRPr="00355CFF" w:rsidR="00355CFF" w:rsidP="00355CFF" w:rsidRDefault="00355CFF" w14:paraId="1299C43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355CFF" w:rsidP="00355CFF" w:rsidRDefault="00355CFF" w14:paraId="6C264E6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>Önállóan képes a sürgősségi ellátást jellemző csoportdiagnózis megalkotására.</w:t>
            </w:r>
          </w:p>
          <w:p w:rsidRPr="00355CFF" w:rsidR="00355CFF" w:rsidP="00355CFF" w:rsidRDefault="00355CFF" w14:paraId="4DDBEF00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355CFF" w:rsidR="00355CFF" w:rsidP="00355CFF" w:rsidRDefault="00355CFF" w14:paraId="7B43E42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5CFF">
              <w:rPr>
                <w:sz w:val="22"/>
                <w:szCs w:val="22"/>
              </w:rPr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="00355CFF" w:rsidP="00694B69" w:rsidRDefault="00355CFF" w14:paraId="3461D77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C427D3" w:rsidR="00694B69" w:rsidP="00694B69" w:rsidRDefault="00694B69" w14:paraId="3CF2D8B6" wp14:textId="77777777">
            <w:pPr>
              <w:tabs>
                <w:tab w:val="left" w:pos="317"/>
              </w:tabs>
              <w:suppressAutoHyphens/>
              <w:jc w:val="both"/>
            </w:pPr>
          </w:p>
          <w:p w:rsidR="001938CE" w:rsidP="00B90484" w:rsidRDefault="001938CE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attitűd</w:t>
            </w:r>
          </w:p>
          <w:p w:rsidR="00694B69" w:rsidP="00694B69" w:rsidRDefault="00694B69" w14:paraId="0FB78278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94B69" w:rsidP="00694B69" w:rsidRDefault="00694B69" w14:paraId="57B27DAC" wp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Pr="00694B69" w:rsidR="00694B69" w:rsidP="00694B69" w:rsidRDefault="00694B69" w14:paraId="1FC39945" wp14:textId="77777777">
            <w:pPr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4206849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Nyitott és fogékony az egészség- és orvostudomány tudományosan bizonyított szakmai alapjainak megismerésére és alkalmazására.</w:t>
            </w:r>
          </w:p>
          <w:p w:rsidR="00694B69" w:rsidP="00694B69" w:rsidRDefault="00694B69" w14:paraId="3C42028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Kezdeményezi és elfogadja a csapatszellemű betegellátást, felismeri a kollektív munka értékeit, igényli a döntései kritikáját, törekszik a konzultatív döntéshozatalra.</w:t>
            </w:r>
          </w:p>
          <w:p w:rsidRPr="00694B69" w:rsidR="00694B69" w:rsidP="00694B69" w:rsidRDefault="00694B69" w14:paraId="0562CB0E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069ADFBD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="00694B69" w:rsidP="00694B69" w:rsidRDefault="00694B69" w14:paraId="3CC15B6E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Pr="00694B69" w:rsidR="00694B69" w:rsidP="00694B69" w:rsidRDefault="00694B69" w14:paraId="34CE0A41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7445D51C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 xml:space="preserve">A bajbajutott beteghez empátiával viszonyul, fontosnak tartja a kommunikációt, felismeri a beteg </w:t>
            </w:r>
            <w:proofErr w:type="spellStart"/>
            <w:r w:rsidRPr="00694B69">
              <w:rPr>
                <w:sz w:val="22"/>
                <w:szCs w:val="22"/>
              </w:rPr>
              <w:t>ezirányú</w:t>
            </w:r>
            <w:proofErr w:type="spellEnd"/>
            <w:r w:rsidRPr="00694B69">
              <w:rPr>
                <w:sz w:val="22"/>
                <w:szCs w:val="22"/>
              </w:rPr>
              <w:t xml:space="preserve"> szükségleteit és igényét.</w:t>
            </w:r>
          </w:p>
          <w:p w:rsidRPr="00694B69" w:rsidR="00694B69" w:rsidP="00694B69" w:rsidRDefault="00694B69" w14:paraId="62EBF3C5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45A08C9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Vállalja a szakismeretek széles körben történő terjesztését (</w:t>
            </w:r>
            <w:proofErr w:type="spellStart"/>
            <w:r w:rsidRPr="00694B69">
              <w:rPr>
                <w:sz w:val="22"/>
                <w:szCs w:val="22"/>
              </w:rPr>
              <w:t>public</w:t>
            </w:r>
            <w:proofErr w:type="spellEnd"/>
            <w:r w:rsidRPr="00694B69">
              <w:rPr>
                <w:sz w:val="22"/>
                <w:szCs w:val="22"/>
              </w:rPr>
              <w:t xml:space="preserve"> </w:t>
            </w:r>
            <w:proofErr w:type="spellStart"/>
            <w:r w:rsidRPr="00694B69">
              <w:rPr>
                <w:sz w:val="22"/>
                <w:szCs w:val="22"/>
              </w:rPr>
              <w:t>notification</w:t>
            </w:r>
            <w:proofErr w:type="spellEnd"/>
            <w:r w:rsidRPr="00694B69">
              <w:rPr>
                <w:sz w:val="22"/>
                <w:szCs w:val="22"/>
              </w:rPr>
              <w:t>), az egészségpropagandát, a betegtájékoztatást.</w:t>
            </w:r>
          </w:p>
          <w:p w:rsidR="00694B69" w:rsidP="00694B69" w:rsidRDefault="00694B69" w14:paraId="6D98A12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2946DB82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1938CE" w:rsidP="00B90484" w:rsidRDefault="001938CE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autonómia és felelősség</w:t>
            </w:r>
          </w:p>
          <w:p w:rsidR="00694B69" w:rsidP="00694B69" w:rsidRDefault="00694B69" w14:paraId="5997CC1D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94B69" w:rsidP="00694B69" w:rsidRDefault="00694B69" w14:paraId="36269A06" wp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:rsidRPr="00694B69" w:rsidR="00694B69" w:rsidP="00694B69" w:rsidRDefault="00694B69" w14:paraId="110FFD37" wp14:textId="77777777">
            <w:pPr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585B6605" wp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Felelősen cselekszik sürgős szükség esetén.</w:t>
            </w:r>
          </w:p>
          <w:p w:rsidR="00694B69" w:rsidP="00694B69" w:rsidRDefault="00694B69" w14:paraId="6B699379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722ACF5A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Pr="00694B69" w:rsidR="00694B69" w:rsidP="00694B69" w:rsidRDefault="00694B69" w14:paraId="3FE9F23F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1BA6AEE3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Komplex újraélesztést végez, egységvezetőként vezet.</w:t>
            </w:r>
          </w:p>
          <w:p w:rsidR="00694B69" w:rsidP="00694B69" w:rsidRDefault="00694B69" w14:paraId="1F72F646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694B69" w:rsidP="00694B69" w:rsidRDefault="00694B69" w14:paraId="1AC36342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 xml:space="preserve">A sérültet önállóan ellátja, a sérült testtájékot szakszerűen rögzíti, </w:t>
            </w:r>
            <w:proofErr w:type="spellStart"/>
            <w:r w:rsidRPr="00694B69">
              <w:rPr>
                <w:sz w:val="22"/>
                <w:szCs w:val="22"/>
              </w:rPr>
              <w:t>immobilizálja</w:t>
            </w:r>
            <w:proofErr w:type="spellEnd"/>
            <w:r w:rsidRPr="00694B69">
              <w:rPr>
                <w:sz w:val="22"/>
                <w:szCs w:val="22"/>
              </w:rPr>
              <w:t>.</w:t>
            </w:r>
          </w:p>
          <w:p w:rsidRPr="00694B69" w:rsidR="00694B69" w:rsidP="00694B69" w:rsidRDefault="00694B69" w14:paraId="08CE6F91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267A9E" w:rsidR="006B6ECB" w:rsidP="00694B69" w:rsidRDefault="00694B69" w14:paraId="60EDED88" wp14:textId="77777777">
            <w:pPr>
              <w:tabs>
                <w:tab w:val="left" w:pos="317"/>
              </w:tabs>
              <w:suppressAutoHyphens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94B69">
              <w:rPr>
                <w:sz w:val="22"/>
                <w:szCs w:val="22"/>
              </w:rPr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</w:tc>
      </w:tr>
    </w:tbl>
    <w:p xmlns:wp14="http://schemas.microsoft.com/office/word/2010/wordml" w:rsidRPr="00403737" w:rsidR="00E77819" w:rsidP="00E77819" w:rsidRDefault="00E77819" w14:paraId="61CDCEA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38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7442B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267A9E" w:rsidP="00E7442B" w:rsidRDefault="00267A9E" w14:paraId="6BB9E253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CF6BA0" w14:paraId="23DE523C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52E56223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147F" w:rsidP="00E77819" w:rsidRDefault="003D147F" w14:paraId="07547A01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147F" w:rsidP="00E77819" w:rsidRDefault="003D147F" w14:paraId="07459315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6537F28F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6DFB9E20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F25"/>
    <w:multiLevelType w:val="hybridMultilevel"/>
    <w:tmpl w:val="DB1E9B18"/>
    <w:lvl w:ilvl="0" w:tplc="7F0E9AD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eastAsia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2">
    <w:nsid w:val="26177AEE"/>
    <w:multiLevelType w:val="hybridMultilevel"/>
    <w:tmpl w:val="92BE162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BC20EC"/>
    <w:multiLevelType w:val="hybridMultilevel"/>
    <w:tmpl w:val="7D6ABD0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8A73D8"/>
    <w:multiLevelType w:val="hybridMultilevel"/>
    <w:tmpl w:val="3BB86E06"/>
    <w:lvl w:ilvl="0" w:tplc="5F6AEB3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eastAsia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C194401"/>
    <w:multiLevelType w:val="hybridMultilevel"/>
    <w:tmpl w:val="B21A4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9261C"/>
    <w:multiLevelType w:val="hybridMultilevel"/>
    <w:tmpl w:val="41747870"/>
    <w:lvl w:ilvl="0" w:tplc="6F1ABD3C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8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9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E4F7F"/>
    <w:multiLevelType w:val="hybridMultilevel"/>
    <w:tmpl w:val="F4D6376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2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3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2CE1EFA"/>
    <w:multiLevelType w:val="hybridMultilevel"/>
    <w:tmpl w:val="BA1066A4"/>
    <w:lvl w:ilvl="0" w:tplc="988005BE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9"/>
    <w:rsid w:val="00003960"/>
    <w:rsid w:val="00091C9A"/>
    <w:rsid w:val="0009237B"/>
    <w:rsid w:val="000958F5"/>
    <w:rsid w:val="00147927"/>
    <w:rsid w:val="00163E7D"/>
    <w:rsid w:val="001938CE"/>
    <w:rsid w:val="0024322F"/>
    <w:rsid w:val="00267A9E"/>
    <w:rsid w:val="002A3C45"/>
    <w:rsid w:val="002E2740"/>
    <w:rsid w:val="003523C4"/>
    <w:rsid w:val="00355CFF"/>
    <w:rsid w:val="003B1AAA"/>
    <w:rsid w:val="003D147F"/>
    <w:rsid w:val="0041392B"/>
    <w:rsid w:val="0042593C"/>
    <w:rsid w:val="0049181B"/>
    <w:rsid w:val="00504288"/>
    <w:rsid w:val="00525C3F"/>
    <w:rsid w:val="00622CA5"/>
    <w:rsid w:val="00626AFE"/>
    <w:rsid w:val="00654870"/>
    <w:rsid w:val="00694B69"/>
    <w:rsid w:val="006B6ECB"/>
    <w:rsid w:val="006E32F4"/>
    <w:rsid w:val="00720BDE"/>
    <w:rsid w:val="00775441"/>
    <w:rsid w:val="007A2609"/>
    <w:rsid w:val="007D3393"/>
    <w:rsid w:val="007E720A"/>
    <w:rsid w:val="00836B5B"/>
    <w:rsid w:val="00856C1C"/>
    <w:rsid w:val="00885780"/>
    <w:rsid w:val="008E09B6"/>
    <w:rsid w:val="00946721"/>
    <w:rsid w:val="009745C8"/>
    <w:rsid w:val="00A33DCA"/>
    <w:rsid w:val="00AF27FE"/>
    <w:rsid w:val="00B052A1"/>
    <w:rsid w:val="00B241BC"/>
    <w:rsid w:val="00B53232"/>
    <w:rsid w:val="00B90484"/>
    <w:rsid w:val="00BC67F2"/>
    <w:rsid w:val="00C427D3"/>
    <w:rsid w:val="00C43259"/>
    <w:rsid w:val="00C43E57"/>
    <w:rsid w:val="00C8609B"/>
    <w:rsid w:val="00C96894"/>
    <w:rsid w:val="00CB082A"/>
    <w:rsid w:val="00CB4D4D"/>
    <w:rsid w:val="00D31E3A"/>
    <w:rsid w:val="00D3729C"/>
    <w:rsid w:val="00D87527"/>
    <w:rsid w:val="00D95AA2"/>
    <w:rsid w:val="00DA5380"/>
    <w:rsid w:val="00DD45F1"/>
    <w:rsid w:val="00DE42CB"/>
    <w:rsid w:val="00E51721"/>
    <w:rsid w:val="00E7442B"/>
    <w:rsid w:val="00E77819"/>
    <w:rsid w:val="00E86D48"/>
    <w:rsid w:val="00EB3B6B"/>
    <w:rsid w:val="00EF6534"/>
    <w:rsid w:val="00F51E5B"/>
    <w:rsid w:val="00F74603"/>
    <w:rsid w:val="00FF4700"/>
    <w:rsid w:val="0BF819E9"/>
    <w:rsid w:val="138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3A9D"/>
  <w15:docId w15:val="{c7dd5f15-f212-4993-b41a-efa50559f1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A675-843D-4953-97BB-1E30DAEE8B26}"/>
</file>

<file path=customXml/itemProps2.xml><?xml version="1.0" encoding="utf-8"?>
<ds:datastoreItem xmlns:ds="http://schemas.openxmlformats.org/officeDocument/2006/customXml" ds:itemID="{6D885E3E-9156-43B6-8B35-F44B81FAA93C}"/>
</file>

<file path=customXml/itemProps3.xml><?xml version="1.0" encoding="utf-8"?>
<ds:datastoreItem xmlns:ds="http://schemas.openxmlformats.org/officeDocument/2006/customXml" ds:itemID="{261EA185-C4B8-4614-AC56-5D2BC3200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Bánfai Bálint</cp:lastModifiedBy>
  <cp:revision>11</cp:revision>
  <cp:lastPrinted>2017-12-15T06:47:00Z</cp:lastPrinted>
  <dcterms:created xsi:type="dcterms:W3CDTF">2018-07-03T08:31:00Z</dcterms:created>
  <dcterms:modified xsi:type="dcterms:W3CDTF">2019-02-20T09:01:53Z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2560">
    <vt:lpwstr>13</vt:lpwstr>
  </property>
  <property fmtid="{D5CDD505-2E9C-101B-9397-08002B2CF9AE}" pid="4" name="Order">
    <vt:r8>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