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19" w:rsidRPr="00403737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403737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w:rsidR="00E77819" w:rsidRPr="00403737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8"/>
        <w:gridCol w:w="2204"/>
      </w:tblGrid>
      <w:tr w:rsidR="00E77819" w:rsidRPr="00403737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F3FD9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AF3FD9">
              <w:rPr>
                <w:b/>
                <w:sz w:val="22"/>
                <w:szCs w:val="22"/>
              </w:rPr>
              <w:t>Toxikológia elmélet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6E32F4" w:rsidP="00AF3FD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AF3FD9">
              <w:rPr>
                <w:b/>
                <w:sz w:val="22"/>
                <w:szCs w:val="22"/>
              </w:rPr>
              <w:t>3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6E32F4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6E32F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6E32F4">
              <w:rPr>
                <w:sz w:val="22"/>
                <w:szCs w:val="22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AF3FD9">
              <w:rPr>
                <w:b/>
                <w:sz w:val="22"/>
                <w:szCs w:val="22"/>
              </w:rPr>
              <w:t>28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E570FE">
              <w:rPr>
                <w:b/>
                <w:sz w:val="22"/>
                <w:szCs w:val="22"/>
                <w:u w:val="single"/>
              </w:rPr>
              <w:t>koll</w:t>
            </w:r>
            <w:proofErr w:type="spellEnd"/>
            <w:r w:rsidRPr="00E570FE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E570FE">
              <w:rPr>
                <w:sz w:val="22"/>
                <w:szCs w:val="22"/>
              </w:rPr>
              <w:t>gyj</w:t>
            </w:r>
            <w:proofErr w:type="spellEnd"/>
            <w:r w:rsidRPr="00E570FE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="00E77819" w:rsidRPr="00403737" w:rsidRDefault="00E77819" w:rsidP="0050428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E570FE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</w:t>
            </w:r>
            <w:r w:rsidR="00E570FE">
              <w:rPr>
                <w:sz w:val="22"/>
                <w:szCs w:val="22"/>
              </w:rPr>
              <w:t>V</w:t>
            </w:r>
            <w:r w:rsidR="00AF3FD9">
              <w:rPr>
                <w:sz w:val="22"/>
                <w:szCs w:val="22"/>
              </w:rPr>
              <w:t>I</w:t>
            </w:r>
            <w:r w:rsidR="00885780">
              <w:rPr>
                <w:sz w:val="22"/>
                <w:szCs w:val="22"/>
              </w:rPr>
              <w:t>I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E570FE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AF3FD9">
              <w:rPr>
                <w:i/>
                <w:sz w:val="22"/>
                <w:szCs w:val="22"/>
              </w:rPr>
              <w:t>Sürgősségi betegellátás, Mentőtiszti terápiás ismeretek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7A260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24322F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:rsidTr="007A2609">
        <w:trPr>
          <w:trHeight w:val="702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0F76A6" w:rsidRDefault="00AF3FD9" w:rsidP="00763866">
            <w:pPr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311E64">
              <w:rPr>
                <w:sz w:val="24"/>
                <w:szCs w:val="24"/>
              </w:rPr>
              <w:t>A tárgy oktatásának célja, hogy a hallgatók megismerjék az anamnézis és betegvizsgálat alapján a mérgezések, kábítószer túladagolások tüneteit, a halaszthatatlan beavatkozásokat és a pontos kórisméhez szükséges műszeres és laboratóriumi vizsgálatokat.</w:t>
            </w:r>
            <w:r>
              <w:rPr>
                <w:sz w:val="24"/>
                <w:szCs w:val="24"/>
              </w:rPr>
              <w:t xml:space="preserve"> Az előadás során a hallgatók ismereteket szereznek</w:t>
            </w:r>
            <w:r w:rsidR="00763866">
              <w:rPr>
                <w:sz w:val="24"/>
                <w:szCs w:val="24"/>
              </w:rPr>
              <w:t xml:space="preserve"> felismerés és ellátás szintjén</w:t>
            </w:r>
            <w:r>
              <w:rPr>
                <w:sz w:val="24"/>
                <w:szCs w:val="24"/>
              </w:rPr>
              <w:t xml:space="preserve"> különös tekintettel a gázmérgezések</w:t>
            </w:r>
            <w:r w:rsidR="008B41BB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, gyógyszermérgezések</w:t>
            </w:r>
            <w:r w:rsidR="008B41BB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, </w:t>
            </w:r>
            <w:r w:rsidR="00763866">
              <w:rPr>
                <w:sz w:val="24"/>
                <w:szCs w:val="24"/>
              </w:rPr>
              <w:t>ipari oldószer</w:t>
            </w:r>
            <w:r>
              <w:rPr>
                <w:sz w:val="24"/>
                <w:szCs w:val="24"/>
              </w:rPr>
              <w:t>mérgezések</w:t>
            </w:r>
            <w:r w:rsidR="008B41BB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, maró és mezőgazdasági mérgezések</w:t>
            </w:r>
            <w:r w:rsidR="008B41BB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, valamint kábítószer mérgezések</w:t>
            </w:r>
            <w:r w:rsidR="002C0F27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.</w:t>
            </w:r>
          </w:p>
        </w:tc>
      </w:tr>
      <w:tr w:rsidR="007A2609" w:rsidRPr="00403737" w:rsidTr="007A2609">
        <w:trPr>
          <w:trHeight w:val="388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24322F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w:rsidR="007A2609" w:rsidRPr="00403737" w:rsidTr="007A2609">
        <w:trPr>
          <w:trHeight w:val="702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7527" w:rsidRPr="00B722DF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1. alkalom: </w:t>
            </w:r>
            <w:r w:rsidR="00CC39D8">
              <w:rPr>
                <w:sz w:val="24"/>
                <w:szCs w:val="24"/>
              </w:rPr>
              <w:t>Bevezetés a toxikológiába, alapfogalmak, a méreganyagok felosztása, esetismertetés.</w:t>
            </w:r>
          </w:p>
          <w:p w:rsidR="00D87527" w:rsidRPr="00B722DF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2. alkalom: </w:t>
            </w:r>
            <w:r w:rsidR="00CC39D8">
              <w:rPr>
                <w:sz w:val="24"/>
                <w:szCs w:val="24"/>
              </w:rPr>
              <w:t>Betegutak, a mentőhívástól a beteg kórházi átadásáig. A mentőtiszt szerepe, feladatai.</w:t>
            </w:r>
          </w:p>
          <w:p w:rsidR="00E570FE" w:rsidRPr="00E570FE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</w:rPr>
              <w:t xml:space="preserve"> </w:t>
            </w:r>
            <w:r w:rsidR="0024322F" w:rsidRPr="00E570FE">
              <w:rPr>
                <w:b w:val="0"/>
              </w:rPr>
              <w:t xml:space="preserve">3. alkalom: </w:t>
            </w:r>
            <w:r w:rsidR="00CC39D8">
              <w:rPr>
                <w:b w:val="0"/>
                <w:bCs w:val="0"/>
              </w:rPr>
              <w:t>Toxikológiai diagnosztika.</w:t>
            </w:r>
            <w:r>
              <w:rPr>
                <w:b w:val="0"/>
                <w:bCs w:val="0"/>
              </w:rPr>
              <w:t xml:space="preserve"> </w:t>
            </w:r>
            <w:r w:rsidR="00CC39D8">
              <w:rPr>
                <w:b w:val="0"/>
                <w:bCs w:val="0"/>
              </w:rPr>
              <w:t>Mérgezések jellemző tünetei, típusos tünetegyüttesek</w:t>
            </w:r>
            <w:r w:rsidRPr="00E570FE">
              <w:rPr>
                <w:b w:val="0"/>
                <w:bCs w:val="0"/>
              </w:rPr>
              <w:t>.</w:t>
            </w:r>
          </w:p>
          <w:p w:rsidR="00D87527" w:rsidRPr="00B722DF" w:rsidRDefault="00E570FE" w:rsidP="00E570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alkalom: </w:t>
            </w:r>
            <w:r w:rsidR="00CC39D8">
              <w:rPr>
                <w:sz w:val="24"/>
                <w:szCs w:val="24"/>
              </w:rPr>
              <w:t>Toxikológiai terápia</w:t>
            </w:r>
            <w:r w:rsidR="0026244A">
              <w:rPr>
                <w:sz w:val="24"/>
                <w:szCs w:val="24"/>
              </w:rPr>
              <w:t xml:space="preserve"> I</w:t>
            </w:r>
            <w:r w:rsidR="00CC39D8">
              <w:rPr>
                <w:sz w:val="24"/>
                <w:szCs w:val="24"/>
              </w:rPr>
              <w:t xml:space="preserve">. </w:t>
            </w:r>
            <w:proofErr w:type="spellStart"/>
            <w:r w:rsidR="00CC39D8">
              <w:rPr>
                <w:sz w:val="24"/>
                <w:szCs w:val="24"/>
              </w:rPr>
              <w:t>Dekontamináció</w:t>
            </w:r>
            <w:proofErr w:type="spellEnd"/>
            <w:r w:rsidR="00CC39D8">
              <w:rPr>
                <w:sz w:val="24"/>
                <w:szCs w:val="24"/>
              </w:rPr>
              <w:t xml:space="preserve">: bőr, szem, </w:t>
            </w:r>
            <w:proofErr w:type="spellStart"/>
            <w:r w:rsidR="00CC39D8">
              <w:rPr>
                <w:sz w:val="24"/>
                <w:szCs w:val="24"/>
              </w:rPr>
              <w:t>szubkutisz</w:t>
            </w:r>
            <w:proofErr w:type="spellEnd"/>
            <w:r w:rsidR="00CC39D8">
              <w:rPr>
                <w:sz w:val="24"/>
                <w:szCs w:val="24"/>
              </w:rPr>
              <w:t>, gyomor-bél traktus (hánytatás, gyomormosás, orvosi szén, bélmosás).</w:t>
            </w:r>
          </w:p>
          <w:p w:rsidR="00D87527" w:rsidRPr="00B722DF" w:rsidRDefault="0024322F" w:rsidP="00B90484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5. alkalom: </w:t>
            </w:r>
            <w:r w:rsidR="00EF57DA">
              <w:rPr>
                <w:sz w:val="24"/>
                <w:szCs w:val="24"/>
              </w:rPr>
              <w:t>Toxikológiai terápia</w:t>
            </w:r>
            <w:r w:rsidR="0026244A">
              <w:rPr>
                <w:sz w:val="24"/>
                <w:szCs w:val="24"/>
              </w:rPr>
              <w:t xml:space="preserve"> II</w:t>
            </w:r>
            <w:r w:rsidR="00EF57DA">
              <w:rPr>
                <w:sz w:val="24"/>
                <w:szCs w:val="24"/>
              </w:rPr>
              <w:t xml:space="preserve">. Elimináció: alapfogalmak, </w:t>
            </w:r>
            <w:proofErr w:type="spellStart"/>
            <w:r w:rsidR="00EF57DA">
              <w:rPr>
                <w:sz w:val="24"/>
                <w:szCs w:val="24"/>
              </w:rPr>
              <w:t>hemodialízis</w:t>
            </w:r>
            <w:proofErr w:type="spellEnd"/>
            <w:r w:rsidR="00EF57DA">
              <w:rPr>
                <w:sz w:val="24"/>
                <w:szCs w:val="24"/>
              </w:rPr>
              <w:t xml:space="preserve">, </w:t>
            </w:r>
            <w:proofErr w:type="spellStart"/>
            <w:r w:rsidR="00EF57DA">
              <w:rPr>
                <w:sz w:val="24"/>
                <w:szCs w:val="24"/>
              </w:rPr>
              <w:t>hemoprfúzió</w:t>
            </w:r>
            <w:proofErr w:type="spellEnd"/>
            <w:r w:rsidR="00EF57DA">
              <w:rPr>
                <w:sz w:val="24"/>
                <w:szCs w:val="24"/>
              </w:rPr>
              <w:t xml:space="preserve">, </w:t>
            </w:r>
            <w:proofErr w:type="spellStart"/>
            <w:r w:rsidR="00EF57DA">
              <w:rPr>
                <w:sz w:val="24"/>
                <w:szCs w:val="24"/>
              </w:rPr>
              <w:t>plazmaferezis</w:t>
            </w:r>
            <w:proofErr w:type="spellEnd"/>
            <w:r w:rsidR="00EF57DA">
              <w:rPr>
                <w:sz w:val="24"/>
                <w:szCs w:val="24"/>
              </w:rPr>
              <w:t xml:space="preserve">, </w:t>
            </w:r>
            <w:proofErr w:type="gramStart"/>
            <w:r w:rsidR="00EF57DA">
              <w:rPr>
                <w:sz w:val="24"/>
                <w:szCs w:val="24"/>
              </w:rPr>
              <w:t>forszírozott</w:t>
            </w:r>
            <w:proofErr w:type="gramEnd"/>
            <w:r w:rsidR="00EF57DA">
              <w:rPr>
                <w:sz w:val="24"/>
                <w:szCs w:val="24"/>
              </w:rPr>
              <w:t xml:space="preserve"> </w:t>
            </w:r>
            <w:proofErr w:type="spellStart"/>
            <w:r w:rsidR="00EF57DA">
              <w:rPr>
                <w:sz w:val="24"/>
                <w:szCs w:val="24"/>
              </w:rPr>
              <w:t>diurézis</w:t>
            </w:r>
            <w:proofErr w:type="spellEnd"/>
            <w:r w:rsidR="00EF57DA">
              <w:rPr>
                <w:sz w:val="24"/>
                <w:szCs w:val="24"/>
              </w:rPr>
              <w:t>, ismételt szénadás.</w:t>
            </w:r>
          </w:p>
          <w:p w:rsidR="00E570FE" w:rsidRPr="007E38FC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6. alkalom: </w:t>
            </w:r>
            <w:r w:rsidR="00EF57DA">
              <w:rPr>
                <w:b w:val="0"/>
                <w:bCs w:val="0"/>
              </w:rPr>
              <w:t>Toxikológiai terápia</w:t>
            </w:r>
            <w:r w:rsidR="0026244A">
              <w:rPr>
                <w:b w:val="0"/>
                <w:bCs w:val="0"/>
              </w:rPr>
              <w:t xml:space="preserve"> III</w:t>
            </w:r>
            <w:r w:rsidRPr="007E38FC">
              <w:rPr>
                <w:b w:val="0"/>
                <w:bCs w:val="0"/>
              </w:rPr>
              <w:t>.</w:t>
            </w:r>
            <w:r w:rsidR="00EF57DA">
              <w:rPr>
                <w:b w:val="0"/>
                <w:bCs w:val="0"/>
              </w:rPr>
              <w:t xml:space="preserve"> </w:t>
            </w:r>
            <w:proofErr w:type="spellStart"/>
            <w:r w:rsidR="00EF57DA">
              <w:rPr>
                <w:b w:val="0"/>
                <w:bCs w:val="0"/>
              </w:rPr>
              <w:t>Antidótumok</w:t>
            </w:r>
            <w:proofErr w:type="spellEnd"/>
            <w:r w:rsidR="00EF57DA">
              <w:rPr>
                <w:b w:val="0"/>
                <w:bCs w:val="0"/>
              </w:rPr>
              <w:t xml:space="preserve">, általános megközelítés. </w:t>
            </w:r>
            <w:proofErr w:type="spellStart"/>
            <w:r w:rsidR="00EF57DA">
              <w:rPr>
                <w:b w:val="0"/>
                <w:bCs w:val="0"/>
              </w:rPr>
              <w:t>Antidótumok</w:t>
            </w:r>
            <w:proofErr w:type="spellEnd"/>
            <w:r w:rsidR="00EF57DA">
              <w:rPr>
                <w:b w:val="0"/>
                <w:bCs w:val="0"/>
              </w:rPr>
              <w:t xml:space="preserve"> részletezése.</w:t>
            </w:r>
          </w:p>
          <w:p w:rsidR="00E570FE" w:rsidRPr="007E38FC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7. alkalom: </w:t>
            </w:r>
            <w:r w:rsidR="00EF57DA" w:rsidRPr="00EF57DA">
              <w:rPr>
                <w:b w:val="0"/>
                <w:bCs w:val="0"/>
              </w:rPr>
              <w:t>Toxikológiai terápia</w:t>
            </w:r>
            <w:r w:rsidR="0026244A">
              <w:rPr>
                <w:b w:val="0"/>
                <w:bCs w:val="0"/>
              </w:rPr>
              <w:t xml:space="preserve"> IV</w:t>
            </w:r>
            <w:r w:rsidR="00EF57DA" w:rsidRPr="00EF57DA">
              <w:rPr>
                <w:b w:val="0"/>
                <w:bCs w:val="0"/>
              </w:rPr>
              <w:t>.</w:t>
            </w:r>
            <w:r w:rsidR="0026244A">
              <w:rPr>
                <w:b w:val="0"/>
                <w:bCs w:val="0"/>
              </w:rPr>
              <w:t xml:space="preserve"> J</w:t>
            </w:r>
            <w:r w:rsidR="00EF57DA">
              <w:rPr>
                <w:b w:val="0"/>
                <w:bCs w:val="0"/>
              </w:rPr>
              <w:t>ellegzetes klinikai tünetek ellátása.</w:t>
            </w:r>
          </w:p>
          <w:p w:rsidR="00EF57DA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8. alkalom: </w:t>
            </w:r>
            <w:r w:rsidR="00EF57DA" w:rsidRPr="00EF57DA">
              <w:rPr>
                <w:b w:val="0"/>
                <w:bCs w:val="0"/>
              </w:rPr>
              <w:t>Toxikológiai terápia</w:t>
            </w:r>
            <w:r w:rsidR="0026244A">
              <w:rPr>
                <w:b w:val="0"/>
                <w:bCs w:val="0"/>
              </w:rPr>
              <w:t xml:space="preserve"> V</w:t>
            </w:r>
            <w:r w:rsidR="00EF57DA" w:rsidRPr="00EF57DA">
              <w:rPr>
                <w:b w:val="0"/>
                <w:bCs w:val="0"/>
              </w:rPr>
              <w:t>.</w:t>
            </w:r>
            <w:r w:rsidR="00EF57DA">
              <w:rPr>
                <w:b w:val="0"/>
                <w:bCs w:val="0"/>
              </w:rPr>
              <w:t xml:space="preserve"> Az ellátás gyógyszeres lehetőségei. A mérgezett beteg reanimációjának </w:t>
            </w:r>
            <w:proofErr w:type="gramStart"/>
            <w:r w:rsidR="00EF57DA">
              <w:rPr>
                <w:b w:val="0"/>
                <w:bCs w:val="0"/>
              </w:rPr>
              <w:t>speciális</w:t>
            </w:r>
            <w:proofErr w:type="gramEnd"/>
            <w:r w:rsidR="00EF57DA">
              <w:rPr>
                <w:b w:val="0"/>
                <w:bCs w:val="0"/>
              </w:rPr>
              <w:t xml:space="preserve"> szempontjai.</w:t>
            </w:r>
          </w:p>
          <w:p w:rsidR="00E570FE" w:rsidRPr="007E38FC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9. alkalom: </w:t>
            </w:r>
            <w:proofErr w:type="spellStart"/>
            <w:r w:rsidR="00EF57DA">
              <w:rPr>
                <w:b w:val="0"/>
                <w:bCs w:val="0"/>
              </w:rPr>
              <w:t>Kardiotoxicitás</w:t>
            </w:r>
            <w:proofErr w:type="spellEnd"/>
            <w:r w:rsidR="0026244A">
              <w:rPr>
                <w:b w:val="0"/>
                <w:bCs w:val="0"/>
              </w:rPr>
              <w:t xml:space="preserve"> I</w:t>
            </w:r>
            <w:r w:rsidRPr="007E38FC">
              <w:rPr>
                <w:b w:val="0"/>
                <w:bCs w:val="0"/>
              </w:rPr>
              <w:t>.</w:t>
            </w:r>
            <w:r w:rsidR="00EF57DA">
              <w:rPr>
                <w:b w:val="0"/>
                <w:bCs w:val="0"/>
              </w:rPr>
              <w:t xml:space="preserve"> Esetleírások, EKG elemzések.</w:t>
            </w:r>
          </w:p>
          <w:p w:rsidR="00EF57DA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10. alkalom: </w:t>
            </w:r>
            <w:proofErr w:type="spellStart"/>
            <w:r w:rsidR="00EF57DA">
              <w:rPr>
                <w:b w:val="0"/>
                <w:bCs w:val="0"/>
              </w:rPr>
              <w:t>Kardiotoxicitás</w:t>
            </w:r>
            <w:proofErr w:type="spellEnd"/>
            <w:r w:rsidR="0026244A">
              <w:rPr>
                <w:b w:val="0"/>
                <w:bCs w:val="0"/>
              </w:rPr>
              <w:t xml:space="preserve"> II</w:t>
            </w:r>
            <w:r w:rsidR="00EF57DA" w:rsidRPr="007E38FC">
              <w:rPr>
                <w:b w:val="0"/>
                <w:bCs w:val="0"/>
              </w:rPr>
              <w:t>.</w:t>
            </w:r>
            <w:r w:rsidR="00EF57DA">
              <w:rPr>
                <w:b w:val="0"/>
                <w:bCs w:val="0"/>
              </w:rPr>
              <w:t xml:space="preserve"> </w:t>
            </w:r>
            <w:proofErr w:type="gramStart"/>
            <w:r w:rsidR="00EF57DA">
              <w:rPr>
                <w:b w:val="0"/>
                <w:bCs w:val="0"/>
              </w:rPr>
              <w:t>A</w:t>
            </w:r>
            <w:proofErr w:type="gramEnd"/>
            <w:r w:rsidR="00EF57DA">
              <w:rPr>
                <w:b w:val="0"/>
                <w:bCs w:val="0"/>
              </w:rPr>
              <w:t xml:space="preserve"> ritmuszavarok jelentősége, felosztása, okai. Tünettani csoportosítás, </w:t>
            </w:r>
            <w:proofErr w:type="spellStart"/>
            <w:r w:rsidR="00EF57DA">
              <w:rPr>
                <w:b w:val="0"/>
                <w:bCs w:val="0"/>
              </w:rPr>
              <w:t>rizikobecslés</w:t>
            </w:r>
            <w:proofErr w:type="spellEnd"/>
            <w:r w:rsidR="00EF57DA">
              <w:rPr>
                <w:b w:val="0"/>
                <w:bCs w:val="0"/>
              </w:rPr>
              <w:t>.</w:t>
            </w:r>
          </w:p>
          <w:p w:rsidR="00E570FE" w:rsidRPr="007E38FC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11. alkalom: </w:t>
            </w:r>
            <w:proofErr w:type="spellStart"/>
            <w:r w:rsidR="00EF57DA">
              <w:rPr>
                <w:b w:val="0"/>
                <w:bCs w:val="0"/>
              </w:rPr>
              <w:t>Kardiotoxicitás</w:t>
            </w:r>
            <w:proofErr w:type="spellEnd"/>
            <w:r w:rsidR="0026244A">
              <w:rPr>
                <w:b w:val="0"/>
                <w:bCs w:val="0"/>
              </w:rPr>
              <w:t xml:space="preserve"> III</w:t>
            </w:r>
            <w:r w:rsidRPr="007E38FC">
              <w:rPr>
                <w:b w:val="0"/>
                <w:bCs w:val="0"/>
              </w:rPr>
              <w:t>.</w:t>
            </w:r>
            <w:r w:rsidR="00EF57DA">
              <w:rPr>
                <w:b w:val="0"/>
                <w:bCs w:val="0"/>
              </w:rPr>
              <w:t xml:space="preserve"> Terápiás alapelvek, lehetőségek.</w:t>
            </w:r>
          </w:p>
          <w:p w:rsidR="00E570FE" w:rsidRPr="007E38FC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12. alkalom: </w:t>
            </w:r>
            <w:r w:rsidR="00EF57DA">
              <w:rPr>
                <w:b w:val="0"/>
                <w:bCs w:val="0"/>
              </w:rPr>
              <w:t>Gyógyszermérgezések I. Az idegrendszerre ható szerek.</w:t>
            </w:r>
          </w:p>
          <w:p w:rsidR="00EF57DA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13. alkalom: </w:t>
            </w:r>
            <w:r w:rsidR="00EF57DA">
              <w:rPr>
                <w:b w:val="0"/>
                <w:bCs w:val="0"/>
              </w:rPr>
              <w:t>Gyógyszermérgezések II. Egyéb szervrendszerekre ható szerek.</w:t>
            </w:r>
          </w:p>
          <w:p w:rsidR="00E570FE" w:rsidRPr="007E38FC" w:rsidRDefault="00E570FE" w:rsidP="00E570FE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14. alkalom: </w:t>
            </w:r>
            <w:r w:rsidR="00EF57DA">
              <w:rPr>
                <w:b w:val="0"/>
                <w:bCs w:val="0"/>
              </w:rPr>
              <w:t>Összefoglalás. Esettanulmányok, felmerülő kérdések megbeszélése.</w:t>
            </w:r>
          </w:p>
          <w:p w:rsidR="0024322F" w:rsidRPr="00B722DF" w:rsidRDefault="0024322F" w:rsidP="00E570FE">
            <w:pPr>
              <w:suppressAutoHyphens/>
              <w:ind w:left="34"/>
              <w:jc w:val="both"/>
              <w:rPr>
                <w:b/>
                <w:sz w:val="22"/>
                <w:szCs w:val="22"/>
              </w:rPr>
            </w:pPr>
          </w:p>
        </w:tc>
      </w:tr>
      <w:tr w:rsidR="00E77819" w:rsidRPr="00403737" w:rsidTr="007A2609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BC67F2" w:rsidRDefault="00E77819" w:rsidP="00AC6CB2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77819" w:rsidRPr="00403737" w:rsidTr="007A2609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34E98" w:rsidRDefault="00634E98" w:rsidP="008F2540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 w:rsidRPr="00634E98">
              <w:rPr>
                <w:sz w:val="24"/>
                <w:szCs w:val="24"/>
              </w:rPr>
              <w:t xml:space="preserve">Richard V. </w:t>
            </w:r>
            <w:proofErr w:type="spellStart"/>
            <w:r w:rsidRPr="00634E98">
              <w:rPr>
                <w:sz w:val="24"/>
                <w:szCs w:val="24"/>
              </w:rPr>
              <w:t>Aghababian</w:t>
            </w:r>
            <w:proofErr w:type="spellEnd"/>
            <w:r w:rsidRPr="00634E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et.al. :A sürgősségi orvoslás alapjai, </w:t>
            </w:r>
            <w:r w:rsidRPr="00D02DEE">
              <w:rPr>
                <w:sz w:val="24"/>
                <w:szCs w:val="24"/>
              </w:rPr>
              <w:t xml:space="preserve">Medicina Könyvkiadó </w:t>
            </w:r>
            <w:proofErr w:type="spellStart"/>
            <w:r w:rsidRPr="00D02DEE">
              <w:rPr>
                <w:sz w:val="24"/>
                <w:szCs w:val="24"/>
              </w:rPr>
              <w:t>Zrt</w:t>
            </w:r>
            <w:proofErr w:type="spellEnd"/>
            <w:proofErr w:type="gramStart"/>
            <w:r w:rsidRPr="00D02DEE">
              <w:rPr>
                <w:sz w:val="24"/>
                <w:szCs w:val="24"/>
              </w:rPr>
              <w:t>.</w:t>
            </w:r>
            <w:proofErr w:type="gramEnd"/>
            <w:r w:rsidRPr="00D02DEE">
              <w:rPr>
                <w:sz w:val="24"/>
                <w:szCs w:val="24"/>
              </w:rPr>
              <w:t>, Budapest,</w:t>
            </w:r>
            <w:r>
              <w:rPr>
                <w:sz w:val="24"/>
                <w:szCs w:val="24"/>
              </w:rPr>
              <w:t xml:space="preserve"> 2011</w:t>
            </w:r>
            <w:bookmarkStart w:id="0" w:name="_GoBack"/>
            <w:bookmarkEnd w:id="0"/>
          </w:p>
          <w:p w:rsidR="00634E98" w:rsidRDefault="00634E98" w:rsidP="00634E9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DEE">
              <w:rPr>
                <w:sz w:val="24"/>
                <w:szCs w:val="24"/>
              </w:rPr>
              <w:t xml:space="preserve">Betlehem József: A sürgősségi ellátás elméleti és gyakorlati alapjai, Medicina Könyvkiadó </w:t>
            </w:r>
            <w:proofErr w:type="spellStart"/>
            <w:r w:rsidRPr="00D02DEE">
              <w:rPr>
                <w:sz w:val="24"/>
                <w:szCs w:val="24"/>
              </w:rPr>
              <w:t>Zrt</w:t>
            </w:r>
            <w:proofErr w:type="spellEnd"/>
            <w:proofErr w:type="gramStart"/>
            <w:r w:rsidRPr="00D02DEE">
              <w:rPr>
                <w:sz w:val="24"/>
                <w:szCs w:val="24"/>
              </w:rPr>
              <w:t>.,</w:t>
            </w:r>
            <w:proofErr w:type="gramEnd"/>
            <w:r w:rsidRPr="00D02DEE">
              <w:rPr>
                <w:sz w:val="24"/>
                <w:szCs w:val="24"/>
              </w:rPr>
              <w:t xml:space="preserve"> Budapest, 2015 </w:t>
            </w:r>
          </w:p>
          <w:p w:rsidR="00F653AC" w:rsidRPr="00403737" w:rsidRDefault="00F653AC" w:rsidP="008F2540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</w:tc>
      </w:tr>
      <w:tr w:rsidR="00E77819" w:rsidRPr="00403737" w:rsidTr="007A2609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DA5380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E77819" w:rsidRPr="00403737" w:rsidTr="007A2609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0E0FB4" w:rsidRPr="00534783" w:rsidRDefault="00E77819" w:rsidP="000E0FB4">
            <w:pPr>
              <w:pStyle w:val="NormlWeb"/>
              <w:ind w:left="380" w:hanging="380"/>
              <w:jc w:val="both"/>
            </w:pPr>
            <w:r w:rsidRPr="00403737">
              <w:rPr>
                <w:sz w:val="22"/>
                <w:szCs w:val="22"/>
              </w:rPr>
              <w:t>-</w:t>
            </w:r>
            <w:r w:rsidR="008F2540">
              <w:rPr>
                <w:sz w:val="22"/>
                <w:szCs w:val="22"/>
              </w:rPr>
              <w:t xml:space="preserve"> </w:t>
            </w:r>
            <w:r w:rsidR="000E0FB4" w:rsidRPr="000E0FB4">
              <w:rPr>
                <w:sz w:val="22"/>
                <w:szCs w:val="22"/>
              </w:rPr>
              <w:tab/>
            </w:r>
            <w:r w:rsidR="00B61B0E" w:rsidRPr="00454A14">
              <w:t>Ismeri a</w:t>
            </w:r>
            <w:r w:rsidR="00BD4201">
              <w:t xml:space="preserve"> sürgősségben a</w:t>
            </w:r>
            <w:r w:rsidR="00B61B0E" w:rsidRPr="00454A14">
              <w:t xml:space="preserve"> </w:t>
            </w:r>
            <w:r w:rsidR="00B61B0E">
              <w:t>toxikológiai</w:t>
            </w:r>
            <w:r w:rsidR="00B61B0E" w:rsidRPr="00454A14">
              <w:t xml:space="preserve"> ellátást igénylő kórfolyamatok kórtani alapjait, kórlefolyását, diagnosztikai lehetőségeit, az </w:t>
            </w:r>
            <w:proofErr w:type="gramStart"/>
            <w:r w:rsidR="00B61B0E" w:rsidRPr="00454A14">
              <w:t>aktuális</w:t>
            </w:r>
            <w:proofErr w:type="gramEnd"/>
            <w:r w:rsidR="00B61B0E" w:rsidRPr="00454A14">
              <w:t xml:space="preserve"> ajánlások szerinti kezelési módjait és alternatíváit.</w:t>
            </w:r>
          </w:p>
          <w:p w:rsidR="008F2540" w:rsidRPr="00534783" w:rsidRDefault="000E0FB4" w:rsidP="000E0FB4">
            <w:pPr>
              <w:pStyle w:val="NormlWeb"/>
              <w:ind w:left="380" w:hanging="380"/>
              <w:jc w:val="both"/>
            </w:pPr>
            <w:r w:rsidRPr="00534783">
              <w:t>-</w:t>
            </w:r>
            <w:r w:rsidRPr="00534783">
              <w:tab/>
            </w:r>
            <w:r w:rsidR="00B61B0E" w:rsidRPr="00B61B0E">
              <w:t xml:space="preserve">Ismeri a hazai és nemzetközi, </w:t>
            </w:r>
            <w:r w:rsidR="00B61B0E">
              <w:t>toxikológiai</w:t>
            </w:r>
            <w:r w:rsidR="00B61B0E" w:rsidRPr="00B61B0E">
              <w:t xml:space="preserve"> ellátás szempontjából releváns ajánlásokat és protokollokat.</w:t>
            </w:r>
          </w:p>
          <w:p w:rsidR="008F2540" w:rsidRPr="00534783" w:rsidRDefault="008F2540" w:rsidP="00B90484">
            <w:pPr>
              <w:pStyle w:val="NormlWeb"/>
              <w:ind w:left="380" w:hanging="380"/>
              <w:jc w:val="both"/>
            </w:pPr>
            <w:r w:rsidRPr="00534783">
              <w:t xml:space="preserve">- </w:t>
            </w:r>
            <w:r w:rsidR="000E0FB4" w:rsidRPr="00534783">
              <w:tab/>
            </w:r>
            <w:r w:rsidR="00B61B0E" w:rsidRPr="00454A14">
              <w:t xml:space="preserve">Ismeri a </w:t>
            </w:r>
            <w:proofErr w:type="spellStart"/>
            <w:r w:rsidR="00B61B0E" w:rsidRPr="00454A14">
              <w:t>prehospitális</w:t>
            </w:r>
            <w:proofErr w:type="spellEnd"/>
            <w:r w:rsidR="00B61B0E" w:rsidRPr="00454A14">
              <w:t xml:space="preserve"> és </w:t>
            </w:r>
            <w:proofErr w:type="spellStart"/>
            <w:r w:rsidR="00B61B0E" w:rsidRPr="00454A14">
              <w:t>hospitális</w:t>
            </w:r>
            <w:proofErr w:type="spellEnd"/>
            <w:r w:rsidR="00B61B0E">
              <w:t xml:space="preserve"> </w:t>
            </w:r>
            <w:proofErr w:type="gramStart"/>
            <w:r w:rsidR="00B61B0E">
              <w:t>ellátásban</w:t>
            </w:r>
            <w:proofErr w:type="gramEnd"/>
            <w:r w:rsidR="00B61B0E">
              <w:t xml:space="preserve"> a</w:t>
            </w:r>
            <w:r w:rsidR="00B61B0E" w:rsidRPr="00454A14">
              <w:t xml:space="preserve"> </w:t>
            </w:r>
            <w:r w:rsidR="00B61B0E">
              <w:t>toxikológiai</w:t>
            </w:r>
            <w:r w:rsidR="00B61B0E" w:rsidRPr="00454A14">
              <w:t xml:space="preserve"> </w:t>
            </w:r>
            <w:r w:rsidR="00B61B0E">
              <w:t xml:space="preserve">kórképekben </w:t>
            </w:r>
            <w:r w:rsidR="00B61B0E" w:rsidRPr="00454A14">
              <w:t>használatos kor</w:t>
            </w:r>
            <w:r w:rsidR="00B61B0E">
              <w:t>szerű eszközöket, gyógyszereket</w:t>
            </w:r>
            <w:r w:rsidR="00B61B0E" w:rsidRPr="00454A14">
              <w:t xml:space="preserve"> és műszereket, azok biztonságos alkalmazását.</w:t>
            </w:r>
          </w:p>
          <w:p w:rsidR="00E77819" w:rsidRPr="00B241BC" w:rsidRDefault="00E77819" w:rsidP="00B90484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="00E77819" w:rsidRPr="008F2540" w:rsidRDefault="00E77819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="002C56D5" w:rsidRPr="00534783" w:rsidRDefault="001F413E" w:rsidP="002C56D5">
            <w:pPr>
              <w:pStyle w:val="NormlWeb"/>
              <w:ind w:left="380" w:hanging="380"/>
              <w:jc w:val="both"/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0E0FB4" w:rsidRPr="000E0FB4">
              <w:rPr>
                <w:sz w:val="22"/>
                <w:szCs w:val="22"/>
              </w:rPr>
              <w:tab/>
            </w:r>
            <w:r w:rsidR="00293BD8" w:rsidRPr="00454A14">
              <w:t xml:space="preserve">Képes a mérgezett beteg ellátásának megkezdésére, a biztonságos betegellátási környezet megteremtésére, a </w:t>
            </w:r>
            <w:proofErr w:type="spellStart"/>
            <w:r w:rsidR="00293BD8" w:rsidRPr="00454A14">
              <w:t>dekontamináció</w:t>
            </w:r>
            <w:proofErr w:type="spellEnd"/>
            <w:r w:rsidR="00293BD8" w:rsidRPr="00454A14">
              <w:t xml:space="preserve"> megkezdésére és a beteg </w:t>
            </w:r>
            <w:proofErr w:type="gramStart"/>
            <w:r w:rsidR="00293BD8" w:rsidRPr="00454A14">
              <w:t>definitív</w:t>
            </w:r>
            <w:proofErr w:type="gramEnd"/>
            <w:r w:rsidR="00293BD8" w:rsidRPr="00454A14">
              <w:t xml:space="preserve"> ellátásának megszervezésére.</w:t>
            </w:r>
          </w:p>
          <w:p w:rsidR="001F413E" w:rsidRPr="00534783" w:rsidRDefault="001F413E" w:rsidP="001F413E">
            <w:pPr>
              <w:pStyle w:val="NormlWeb"/>
              <w:ind w:left="380" w:hanging="380"/>
              <w:jc w:val="both"/>
            </w:pPr>
            <w:r w:rsidRPr="00534783">
              <w:t xml:space="preserve">- </w:t>
            </w:r>
            <w:r w:rsidR="000E0FB4" w:rsidRPr="00534783">
              <w:tab/>
              <w:t xml:space="preserve">Képes felismerni és megfelelően integrálni az ellátórendszerben az </w:t>
            </w:r>
            <w:proofErr w:type="spellStart"/>
            <w:r w:rsidR="000E0FB4" w:rsidRPr="00534783">
              <w:t>addikcióval</w:t>
            </w:r>
            <w:proofErr w:type="spellEnd"/>
            <w:r w:rsidR="000E0FB4" w:rsidRPr="00534783">
              <w:t xml:space="preserve"> küzdő beteget, valamint képes az addiktív viselkedés kialakulásában szerepet játszó rizikó és </w:t>
            </w:r>
            <w:proofErr w:type="spellStart"/>
            <w:r w:rsidR="000E0FB4" w:rsidRPr="00534783">
              <w:t>protektív</w:t>
            </w:r>
            <w:proofErr w:type="spellEnd"/>
            <w:r w:rsidR="000E0FB4" w:rsidRPr="00534783">
              <w:t xml:space="preserve"> </w:t>
            </w:r>
            <w:proofErr w:type="gramStart"/>
            <w:r w:rsidR="000E0FB4" w:rsidRPr="00534783">
              <w:t>faktorok</w:t>
            </w:r>
            <w:proofErr w:type="gramEnd"/>
            <w:r w:rsidR="000E0FB4" w:rsidRPr="00534783">
              <w:t xml:space="preserve"> elkülönítésére és felismerésére, felismeri a deviáns magatartást és a pácienst a megfelelő ellátórendszerbe irányítja.</w:t>
            </w:r>
          </w:p>
          <w:p w:rsidR="001F413E" w:rsidRPr="00534783" w:rsidRDefault="001F413E" w:rsidP="001F413E">
            <w:pPr>
              <w:pStyle w:val="NormlWeb"/>
              <w:ind w:left="380" w:hanging="380"/>
              <w:jc w:val="both"/>
            </w:pPr>
            <w:r w:rsidRPr="00534783">
              <w:lastRenderedPageBreak/>
              <w:t>-</w:t>
            </w:r>
            <w:r w:rsidR="000E0FB4" w:rsidRPr="00534783">
              <w:t xml:space="preserve"> </w:t>
            </w:r>
            <w:r w:rsidR="000E0FB4" w:rsidRPr="00534783">
              <w:tab/>
              <w:t>Képes a megszerzett ismeretek szakszerű alkalmazására valamennyi sürgősségi ellátást igénylő esetben a helyszínen, illetve a sürgősségi betegellátás rendszerében gyógyintézeti keretek között.</w:t>
            </w:r>
          </w:p>
          <w:p w:rsidR="00FA6EA4" w:rsidRDefault="00FA6EA4" w:rsidP="00533CBE">
            <w:pPr>
              <w:pStyle w:val="NormlWeb"/>
              <w:jc w:val="both"/>
            </w:pPr>
            <w:r w:rsidRPr="00534783">
              <w:tab/>
            </w:r>
          </w:p>
          <w:p w:rsidR="00533CBE" w:rsidRPr="00CC09B0" w:rsidRDefault="00533CBE" w:rsidP="001F413E">
            <w:pPr>
              <w:pStyle w:val="NormlWeb"/>
              <w:ind w:left="380" w:hanging="380"/>
              <w:jc w:val="both"/>
            </w:pPr>
            <w:r w:rsidRPr="00533CBE">
              <w:rPr>
                <w:sz w:val="22"/>
                <w:szCs w:val="22"/>
              </w:rPr>
              <w:t>-</w:t>
            </w:r>
            <w:r w:rsidRPr="00533CBE">
              <w:rPr>
                <w:sz w:val="22"/>
                <w:szCs w:val="22"/>
              </w:rPr>
              <w:tab/>
            </w:r>
            <w:r w:rsidRPr="00CC09B0">
              <w:t xml:space="preserve">Képes betegellátó </w:t>
            </w:r>
            <w:proofErr w:type="gramStart"/>
            <w:r w:rsidRPr="00CC09B0">
              <w:t>team</w:t>
            </w:r>
            <w:proofErr w:type="gramEnd"/>
            <w:r w:rsidRPr="00CC09B0">
              <w:t xml:space="preserve"> munkájának a megszervezésére, irányítására, értékelésére és korrekciójára.</w:t>
            </w:r>
          </w:p>
          <w:p w:rsidR="00533CBE" w:rsidRPr="00CC09B0" w:rsidRDefault="00533CBE" w:rsidP="001F413E">
            <w:pPr>
              <w:pStyle w:val="NormlWeb"/>
              <w:ind w:left="380" w:hanging="380"/>
              <w:jc w:val="both"/>
            </w:pPr>
            <w:r w:rsidRPr="00CC09B0">
              <w:t>-</w:t>
            </w:r>
            <w:r w:rsidRPr="00CC09B0">
              <w:tab/>
              <w:t>Felméri, és felismeri a környezeti veszélyforrásokat, azoktól a beteget, önmagát és a betegellátó-team tagjait védi, az őt érő hatásokat minimalizálja.</w:t>
            </w:r>
          </w:p>
          <w:p w:rsidR="00533CBE" w:rsidRPr="00CC09B0" w:rsidRDefault="00533CBE" w:rsidP="001F413E">
            <w:pPr>
              <w:pStyle w:val="NormlWeb"/>
              <w:ind w:left="380" w:hanging="380"/>
              <w:jc w:val="both"/>
            </w:pPr>
            <w:r w:rsidRPr="00CC09B0">
              <w:t>-</w:t>
            </w:r>
            <w:r w:rsidRPr="00CC09B0">
              <w:tab/>
              <w:t xml:space="preserve">Felismerve kórismealkotó lehetőségeinek vagy képességeinek korlátait, szakmai felettesével, orvossal vagy szakorvossal - együttműködés keretében - konzultál, a </w:t>
            </w:r>
            <w:proofErr w:type="gramStart"/>
            <w:r w:rsidRPr="00CC09B0">
              <w:t>konzultáció</w:t>
            </w:r>
            <w:proofErr w:type="gramEnd"/>
            <w:r w:rsidRPr="00CC09B0">
              <w:t xml:space="preserve"> eredményét értelmezi és végrehajtja.</w:t>
            </w:r>
          </w:p>
          <w:p w:rsidR="00FA6EA4" w:rsidRPr="00FA6EA4" w:rsidRDefault="001938CE" w:rsidP="00FA6EA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="00163E7D" w:rsidRPr="002C56D5" w:rsidRDefault="00CB4D4D" w:rsidP="00B90484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t xml:space="preserve">- </w:t>
            </w:r>
            <w:r w:rsidR="002C56D5" w:rsidRPr="002C56D5">
              <w:t xml:space="preserve">Nyitott és fogékony </w:t>
            </w:r>
            <w:r w:rsidR="00533CBE">
              <w:t>toxikológia</w:t>
            </w:r>
            <w:r w:rsidR="000E0FB4">
              <w:t xml:space="preserve"> </w:t>
            </w:r>
            <w:r w:rsidR="00163E7D" w:rsidRPr="002C56D5">
              <w:t>tudományosan bizonyított szakmai alapjainak megismerésére és alkalmazására.</w:t>
            </w:r>
          </w:p>
          <w:p w:rsidR="00163E7D" w:rsidRPr="002C56D5" w:rsidRDefault="00163E7D" w:rsidP="00B90484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:rsidR="00163E7D" w:rsidRPr="002C56D5" w:rsidRDefault="00163E7D" w:rsidP="00B90484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:rsidR="00CB4D4D" w:rsidRPr="00B241BC" w:rsidRDefault="00CB4D4D" w:rsidP="00B90484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1938CE" w:rsidRPr="002C56D5" w:rsidRDefault="001938CE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="00533CBE" w:rsidRDefault="00163E7D" w:rsidP="002C56D5">
            <w:pPr>
              <w:pStyle w:val="NormlWeb"/>
              <w:ind w:left="380" w:hanging="380"/>
              <w:jc w:val="both"/>
            </w:pPr>
            <w:r w:rsidRPr="002C56D5">
              <w:t xml:space="preserve">- </w:t>
            </w:r>
            <w:r w:rsidR="00534783">
              <w:t xml:space="preserve">   </w:t>
            </w:r>
            <w:r w:rsidRPr="002C56D5">
              <w:t>A beteg életét közvetve vagy közvetlen</w:t>
            </w:r>
            <w:r w:rsidR="00F653AC">
              <w:t>ül veszélyeztető kórfolyamatok</w:t>
            </w:r>
            <w:r w:rsidR="002C56D5" w:rsidRPr="002C56D5">
              <w:t xml:space="preserve"> esetén</w:t>
            </w:r>
            <w:r w:rsidRPr="002C56D5">
              <w:t xml:space="preserve">, azok felismerését követően önállóan </w:t>
            </w:r>
            <w:r w:rsidR="002C56D5" w:rsidRPr="002C56D5">
              <w:t xml:space="preserve">meghozza a döntést az ellátás során alkalmazandó eszköz, módszer kiválasztására vonatkozóan, majd ezeket – szükség esetén segítők bevonásával – </w:t>
            </w:r>
            <w:r w:rsidR="002768A0">
              <w:t>rendeltetés</w:t>
            </w:r>
            <w:r w:rsidR="002C56D5">
              <w:t xml:space="preserve">szerűen </w:t>
            </w:r>
            <w:r w:rsidR="002C56D5" w:rsidRPr="002C56D5">
              <w:t>alkalmazza is</w:t>
            </w:r>
            <w:r w:rsidRPr="002C56D5">
              <w:t>,</w:t>
            </w:r>
            <w:r w:rsidR="002C56D5">
              <w:t xml:space="preserve"> a beteg/sérült életkori sajátosságainak</w:t>
            </w:r>
            <w:r w:rsidRPr="002C56D5">
              <w:t xml:space="preserve"> figyelembevételével.</w:t>
            </w:r>
            <w:r w:rsidR="00DF6F59">
              <w:t xml:space="preserve"> </w:t>
            </w:r>
          </w:p>
          <w:p w:rsidR="00533CBE" w:rsidRDefault="00533CBE" w:rsidP="002C56D5">
            <w:pPr>
              <w:pStyle w:val="NormlWeb"/>
              <w:ind w:left="380" w:hanging="380"/>
              <w:jc w:val="both"/>
            </w:pPr>
            <w:r w:rsidRPr="00533CBE">
              <w:t>-</w:t>
            </w:r>
            <w:r w:rsidRPr="00533CBE">
              <w:tab/>
              <w:t xml:space="preserve">Toxikológiai beteg sürgősségi ellátását </w:t>
            </w:r>
            <w:proofErr w:type="spellStart"/>
            <w:r w:rsidRPr="00533CBE">
              <w:t>toxidrómoknak</w:t>
            </w:r>
            <w:proofErr w:type="spellEnd"/>
            <w:r w:rsidRPr="00533CBE">
              <w:t xml:space="preserve"> megfelelően megkezdi, különös tekintettel a </w:t>
            </w:r>
            <w:proofErr w:type="spellStart"/>
            <w:r w:rsidRPr="00533CBE">
              <w:t>dekontaminációra</w:t>
            </w:r>
            <w:proofErr w:type="spellEnd"/>
            <w:r w:rsidRPr="00533CBE">
              <w:t xml:space="preserve">, az </w:t>
            </w:r>
            <w:proofErr w:type="spellStart"/>
            <w:r w:rsidRPr="00533CBE">
              <w:t>antidótumok</w:t>
            </w:r>
            <w:proofErr w:type="spellEnd"/>
            <w:r w:rsidRPr="00533CBE">
              <w:t xml:space="preserve"> alkalmazására, továbbá a vitális </w:t>
            </w:r>
            <w:proofErr w:type="gramStart"/>
            <w:r w:rsidRPr="00533CBE">
              <w:t>funkciók</w:t>
            </w:r>
            <w:proofErr w:type="gramEnd"/>
            <w:r w:rsidRPr="00533CBE">
              <w:t xml:space="preserve"> fenntartására.</w:t>
            </w:r>
          </w:p>
          <w:p w:rsidR="001938CE" w:rsidRPr="002C56D5" w:rsidRDefault="00DF6F59" w:rsidP="002C56D5">
            <w:pPr>
              <w:pStyle w:val="NormlWeb"/>
              <w:ind w:left="380" w:hanging="380"/>
              <w:jc w:val="both"/>
            </w:pPr>
            <w:r w:rsidRPr="00DF6F59">
              <w:t>-</w:t>
            </w:r>
            <w:r w:rsidRPr="00DF6F59">
              <w:tab/>
              <w:t xml:space="preserve">Felelős a betegellátó </w:t>
            </w:r>
            <w:proofErr w:type="gramStart"/>
            <w:r w:rsidRPr="00DF6F59">
              <w:t>team</w:t>
            </w:r>
            <w:proofErr w:type="gramEnd"/>
            <w:r w:rsidRPr="00DF6F59">
              <w:t xml:space="preserve"> testi épségének megőrzéséért.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F653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E77819" w:rsidRDefault="00CC39D8" w:rsidP="00AC6CB2">
            <w:pPr>
              <w:suppressAutoHyphens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311E64">
              <w:rPr>
                <w:color w:val="000000"/>
                <w:sz w:val="24"/>
                <w:szCs w:val="24"/>
              </w:rPr>
              <w:t xml:space="preserve">Dr. </w:t>
            </w:r>
            <w:r>
              <w:rPr>
                <w:color w:val="000000"/>
                <w:sz w:val="24"/>
                <w:szCs w:val="24"/>
              </w:rPr>
              <w:t>Pap Csaba Zsolt</w:t>
            </w:r>
          </w:p>
          <w:p w:rsidR="00CC39D8" w:rsidRPr="00403737" w:rsidRDefault="00CC39D8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Köcse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Tamás</w:t>
            </w:r>
          </w:p>
        </w:tc>
      </w:tr>
    </w:tbl>
    <w:p w:rsidR="00E073D5" w:rsidRDefault="00FA502A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2A" w:rsidRDefault="00FA502A" w:rsidP="00E77819">
      <w:r>
        <w:separator/>
      </w:r>
    </w:p>
  </w:endnote>
  <w:endnote w:type="continuationSeparator" w:id="0">
    <w:p w:rsidR="00FA502A" w:rsidRDefault="00FA502A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2A" w:rsidRDefault="00FA502A" w:rsidP="00E77819">
      <w:r>
        <w:separator/>
      </w:r>
    </w:p>
  </w:footnote>
  <w:footnote w:type="continuationSeparator" w:id="0">
    <w:p w:rsidR="00FA502A" w:rsidRDefault="00FA502A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</w:t>
      </w:r>
      <w:proofErr w:type="gramStart"/>
      <w:r w:rsidRPr="00CD5314">
        <w:t>esszék</w:t>
      </w:r>
      <w:proofErr w:type="gramEnd"/>
      <w:r w:rsidRPr="00CD5314">
        <w:t xml:space="preserve">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5D6E10D4"/>
    <w:multiLevelType w:val="hybridMultilevel"/>
    <w:tmpl w:val="18EEC036"/>
    <w:lvl w:ilvl="0" w:tplc="4BBA78A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91C9A"/>
    <w:rsid w:val="0009237B"/>
    <w:rsid w:val="000E0FB4"/>
    <w:rsid w:val="000F76A6"/>
    <w:rsid w:val="00147927"/>
    <w:rsid w:val="00163E7D"/>
    <w:rsid w:val="00180838"/>
    <w:rsid w:val="001938CE"/>
    <w:rsid w:val="001F0D25"/>
    <w:rsid w:val="001F413E"/>
    <w:rsid w:val="0024322F"/>
    <w:rsid w:val="0026244A"/>
    <w:rsid w:val="002768A0"/>
    <w:rsid w:val="00293BD8"/>
    <w:rsid w:val="002A3C45"/>
    <w:rsid w:val="002C0F27"/>
    <w:rsid w:val="002C56D5"/>
    <w:rsid w:val="002E1213"/>
    <w:rsid w:val="002E2E5D"/>
    <w:rsid w:val="003819B1"/>
    <w:rsid w:val="003B43DB"/>
    <w:rsid w:val="003C16D8"/>
    <w:rsid w:val="003D147F"/>
    <w:rsid w:val="0042593C"/>
    <w:rsid w:val="004568D1"/>
    <w:rsid w:val="0049181B"/>
    <w:rsid w:val="00504288"/>
    <w:rsid w:val="00533CBE"/>
    <w:rsid w:val="00534783"/>
    <w:rsid w:val="00606D32"/>
    <w:rsid w:val="00626AFE"/>
    <w:rsid w:val="00634E98"/>
    <w:rsid w:val="006E32F4"/>
    <w:rsid w:val="00763866"/>
    <w:rsid w:val="007A2609"/>
    <w:rsid w:val="007E720A"/>
    <w:rsid w:val="007F4328"/>
    <w:rsid w:val="00830E12"/>
    <w:rsid w:val="00856C1C"/>
    <w:rsid w:val="00885780"/>
    <w:rsid w:val="008B41BB"/>
    <w:rsid w:val="008F2540"/>
    <w:rsid w:val="0092547D"/>
    <w:rsid w:val="00925AC6"/>
    <w:rsid w:val="009500EA"/>
    <w:rsid w:val="009745C8"/>
    <w:rsid w:val="009C7029"/>
    <w:rsid w:val="00A0271D"/>
    <w:rsid w:val="00A33DCA"/>
    <w:rsid w:val="00AB685C"/>
    <w:rsid w:val="00AF27FE"/>
    <w:rsid w:val="00AF3FD9"/>
    <w:rsid w:val="00B241BC"/>
    <w:rsid w:val="00B61B0E"/>
    <w:rsid w:val="00B63691"/>
    <w:rsid w:val="00B722DF"/>
    <w:rsid w:val="00B90484"/>
    <w:rsid w:val="00BC1561"/>
    <w:rsid w:val="00BC501A"/>
    <w:rsid w:val="00BC67F2"/>
    <w:rsid w:val="00BD4201"/>
    <w:rsid w:val="00C96894"/>
    <w:rsid w:val="00CB4D4D"/>
    <w:rsid w:val="00CC09B0"/>
    <w:rsid w:val="00CC39D8"/>
    <w:rsid w:val="00CF0D0C"/>
    <w:rsid w:val="00D31E3A"/>
    <w:rsid w:val="00D87527"/>
    <w:rsid w:val="00D95AA2"/>
    <w:rsid w:val="00DA5380"/>
    <w:rsid w:val="00DC42F4"/>
    <w:rsid w:val="00DD45F1"/>
    <w:rsid w:val="00DF635A"/>
    <w:rsid w:val="00DF6F59"/>
    <w:rsid w:val="00E441E5"/>
    <w:rsid w:val="00E570FE"/>
    <w:rsid w:val="00E77819"/>
    <w:rsid w:val="00E86D48"/>
    <w:rsid w:val="00EB3B6B"/>
    <w:rsid w:val="00ED7793"/>
    <w:rsid w:val="00EF57DA"/>
    <w:rsid w:val="00F653AC"/>
    <w:rsid w:val="00F74603"/>
    <w:rsid w:val="00FA502A"/>
    <w:rsid w:val="00FA6EA4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EF83"/>
  <w15:docId w15:val="{BE922817-4229-4852-996F-6E026C4E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Szvegtrzs">
    <w:name w:val="Body Text"/>
    <w:basedOn w:val="Norml"/>
    <w:link w:val="SzvegtrzsChar"/>
    <w:rsid w:val="00E570FE"/>
    <w:rPr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570F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8E9C2-376B-4C60-8577-4ACF8FED66CC}"/>
</file>

<file path=customXml/itemProps2.xml><?xml version="1.0" encoding="utf-8"?>
<ds:datastoreItem xmlns:ds="http://schemas.openxmlformats.org/officeDocument/2006/customXml" ds:itemID="{A2F19F57-E0FD-4DF0-BF2C-49D8C1B8A087}"/>
</file>

<file path=customXml/itemProps3.xml><?xml version="1.0" encoding="utf-8"?>
<ds:datastoreItem xmlns:ds="http://schemas.openxmlformats.org/officeDocument/2006/customXml" ds:itemID="{0153EE98-68E4-42CE-8A68-12356E11D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Dolgozo</cp:lastModifiedBy>
  <cp:revision>13</cp:revision>
  <cp:lastPrinted>2017-12-15T06:47:00Z</cp:lastPrinted>
  <dcterms:created xsi:type="dcterms:W3CDTF">2019-02-13T18:57:00Z</dcterms:created>
  <dcterms:modified xsi:type="dcterms:W3CDTF">2019-02-20T08:48:00Z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